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D2694" w:rsidP="287EED11" w:rsidRDefault="00774B32" w14:paraId="1F52D944" w14:textId="77777777">
      <w:pPr>
        <w:pStyle w:val="Title"/>
        <w:spacing w:before="73"/>
        <w:rPr>
          <w:rFonts w:ascii="Aptos" w:hAnsi="Aptos" w:eastAsia="Aptos" w:cs="Apto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D38F652" wp14:editId="1D4E9111">
            <wp:simplePos x="0" y="0"/>
            <wp:positionH relativeFrom="page">
              <wp:posOffset>914400</wp:posOffset>
            </wp:positionH>
            <wp:positionV relativeFrom="paragraph">
              <wp:posOffset>50292</wp:posOffset>
            </wp:positionV>
            <wp:extent cx="1370711" cy="638809"/>
            <wp:effectExtent l="0" t="0" r="0" b="0"/>
            <wp:wrapNone/>
            <wp:docPr id="1" name="Image 1" descr="BRISTOL_LC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RISTOL_LC_RGB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11" cy="63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87EED11" w:rsidR="376F669F">
        <w:rPr>
          <w:rFonts w:ascii="Aptos" w:hAnsi="Aptos" w:eastAsia="Aptos" w:cs="Aptos"/>
        </w:rPr>
        <w:t xml:space="preserve">Advocacy </w:t>
      </w:r>
      <w:r w:rsidRPr="287EED11" w:rsidR="376F669F">
        <w:rPr>
          <w:rFonts w:ascii="Aptos" w:hAnsi="Aptos" w:eastAsia="Aptos" w:cs="Aptos"/>
          <w:spacing w:val="-2"/>
        </w:rPr>
        <w:t>Volunteer:</w:t>
      </w:r>
    </w:p>
    <w:p w:rsidR="006D2694" w:rsidP="287EED11" w:rsidRDefault="00774B32" w14:paraId="4865BB80" w14:textId="77777777">
      <w:pPr>
        <w:pStyle w:val="Title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Legal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Advocacy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Support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Project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(LASP)</w:t>
      </w:r>
    </w:p>
    <w:p w:rsidR="287EED11" w:rsidP="287EED11" w:rsidRDefault="287EED11" w14:paraId="4C36446D" w14:textId="243E3B9B">
      <w:pPr>
        <w:pStyle w:val="BodyText"/>
        <w:spacing w:before="218" w:line="240" w:lineRule="auto"/>
        <w:ind w:left="167" w:firstLine="0"/>
        <w:rPr>
          <w:rFonts w:ascii="Aptos" w:hAnsi="Aptos" w:eastAsia="Aptos" w:cs="Aptos"/>
        </w:rPr>
      </w:pPr>
    </w:p>
    <w:p w:rsidR="006D2694" w:rsidP="287EED11" w:rsidRDefault="00774B32" w14:paraId="3F7EDE17" w14:textId="02FDC603">
      <w:pPr>
        <w:pStyle w:val="BodyText"/>
        <w:spacing w:before="218" w:line="240" w:lineRule="auto"/>
        <w:ind w:left="167" w:firstLine="0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  <w:b w:val="1"/>
          <w:bCs w:val="1"/>
        </w:rPr>
        <w:t>Location</w:t>
      </w:r>
      <w:r w:rsidRPr="287EED11" w:rsidR="376F669F">
        <w:rPr>
          <w:rFonts w:ascii="Aptos" w:hAnsi="Aptos" w:eastAsia="Aptos" w:cs="Aptos"/>
        </w:rPr>
        <w:t>: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Bristol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Law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Centre,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2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</w:rPr>
        <w:t>Hide</w:t>
      </w:r>
      <w:r w:rsidRPr="287EED11" w:rsidR="376F669F">
        <w:rPr>
          <w:rFonts w:ascii="Aptos" w:hAnsi="Aptos" w:eastAsia="Aptos" w:cs="Aptos"/>
          <w:spacing w:val="-2"/>
        </w:rPr>
        <w:t xml:space="preserve"> </w:t>
      </w:r>
      <w:r w:rsidRPr="287EED11" w:rsidR="376F669F">
        <w:rPr>
          <w:rFonts w:ascii="Aptos" w:hAnsi="Aptos" w:eastAsia="Aptos" w:cs="Aptos"/>
        </w:rPr>
        <w:t>Market,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West Street,</w:t>
      </w:r>
      <w:r w:rsidRPr="287EED11" w:rsidR="376F669F">
        <w:rPr>
          <w:rFonts w:ascii="Aptos" w:hAnsi="Aptos" w:eastAsia="Aptos" w:cs="Aptos"/>
          <w:spacing w:val="-2"/>
        </w:rPr>
        <w:t xml:space="preserve"> </w:t>
      </w:r>
      <w:r w:rsidRPr="287EED11" w:rsidR="376F669F">
        <w:rPr>
          <w:rFonts w:ascii="Aptos" w:hAnsi="Aptos" w:eastAsia="Aptos" w:cs="Aptos"/>
        </w:rPr>
        <w:t>Bristol,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</w:rPr>
        <w:t>BS2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  <w:spacing w:val="-5"/>
        </w:rPr>
        <w:t>0BH</w:t>
      </w:r>
      <w:r w:rsidRPr="287EED11" w:rsidR="72D09A43">
        <w:rPr>
          <w:rFonts w:ascii="Aptos" w:hAnsi="Aptos" w:eastAsia="Aptos" w:cs="Aptos"/>
          <w:spacing w:val="-5"/>
        </w:rPr>
        <w:t>.</w:t>
      </w:r>
    </w:p>
    <w:p w:rsidR="287EED11" w:rsidP="287EED11" w:rsidRDefault="287EED11" w14:paraId="66F06D94" w14:textId="41BE427A">
      <w:pPr>
        <w:pStyle w:val="BodyText"/>
        <w:spacing w:before="218" w:line="240" w:lineRule="auto"/>
        <w:ind w:left="167" w:firstLine="0"/>
        <w:rPr>
          <w:rFonts w:ascii="Aptos" w:hAnsi="Aptos" w:eastAsia="Aptos" w:cs="Aptos"/>
        </w:rPr>
      </w:pPr>
    </w:p>
    <w:p w:rsidR="006D2694" w:rsidP="287EED11" w:rsidRDefault="00774B32" w14:textId="77777777" w14:paraId="641A92A3">
      <w:pPr>
        <w:pStyle w:val="Heading1"/>
        <w:spacing w:before="174" w:line="251" w:lineRule="exact"/>
        <w:ind w:left="164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Description</w:t>
      </w:r>
      <w:r w:rsidRPr="287EED11" w:rsidR="376F669F">
        <w:rPr>
          <w:rFonts w:ascii="Aptos" w:hAnsi="Aptos" w:eastAsia="Aptos" w:cs="Aptos"/>
          <w:spacing w:val="-10"/>
        </w:rPr>
        <w:t xml:space="preserve"> </w:t>
      </w:r>
      <w:r w:rsidRPr="287EED11" w:rsidR="376F669F">
        <w:rPr>
          <w:rFonts w:ascii="Aptos" w:hAnsi="Aptos" w:eastAsia="Aptos" w:cs="Aptos"/>
        </w:rPr>
        <w:t>of</w:t>
      </w:r>
      <w:r w:rsidRPr="287EED11" w:rsidR="376F669F">
        <w:rPr>
          <w:rFonts w:ascii="Aptos" w:hAnsi="Aptos" w:eastAsia="Aptos" w:cs="Aptos"/>
          <w:spacing w:val="-15"/>
        </w:rPr>
        <w:t xml:space="preserve">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  <w:spacing w:val="-10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role:</w:t>
      </w:r>
    </w:p>
    <w:p w:rsidR="006D2694" w:rsidP="4CB80517" w:rsidRDefault="00774B32" w14:paraId="67FD7FC9" w14:textId="0920A7E1">
      <w:pPr>
        <w:spacing w:before="2" w:line="235" w:lineRule="auto"/>
        <w:ind w:left="152" w:right="266"/>
        <w:rPr>
          <w:rFonts w:ascii="Aptos" w:hAnsi="Aptos" w:eastAsia="Aptos" w:cs="Aptos"/>
          <w:i w:val="0"/>
          <w:iCs w:val="0"/>
        </w:rPr>
      </w:pPr>
      <w:r w:rsidRPr="4CB80517" w:rsidR="781E22E1">
        <w:rPr>
          <w:rFonts w:ascii="Aptos" w:hAnsi="Aptos" w:eastAsia="Aptos" w:cs="Aptos"/>
          <w:i w:val="0"/>
          <w:iCs w:val="0"/>
        </w:rPr>
        <w:t xml:space="preserve">Volunteer law students </w:t>
      </w:r>
      <w:r w:rsidRPr="4CB80517" w:rsidR="754AF0D5">
        <w:rPr>
          <w:rFonts w:ascii="Aptos" w:hAnsi="Aptos" w:eastAsia="Aptos" w:cs="Aptos"/>
          <w:i w:val="0"/>
          <w:iCs w:val="0"/>
        </w:rPr>
        <w:t xml:space="preserve">and graduates </w:t>
      </w:r>
      <w:r w:rsidRPr="4CB80517" w:rsidR="781E22E1">
        <w:rPr>
          <w:rFonts w:ascii="Aptos" w:hAnsi="Aptos" w:eastAsia="Aptos" w:cs="Aptos"/>
          <w:i w:val="0"/>
          <w:iCs w:val="0"/>
        </w:rPr>
        <w:t>work with the Welfare Benefits team to run appeals to the First-tier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Tribunal against decisions on Personal Independence Payment. This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allows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many people who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have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no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statutory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right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to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representation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to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exercise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their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right</w:t>
      </w:r>
      <w:r w:rsidRPr="4CB80517" w:rsidR="781E22E1">
        <w:rPr>
          <w:rFonts w:ascii="Aptos" w:hAnsi="Aptos" w:eastAsia="Aptos" w:cs="Aptos"/>
          <w:i w:val="0"/>
          <w:iCs w:val="0"/>
          <w:spacing w:val="40"/>
        </w:rPr>
        <w:t xml:space="preserve"> </w:t>
      </w:r>
      <w:r w:rsidRPr="4CB80517" w:rsidR="781E22E1">
        <w:rPr>
          <w:rFonts w:ascii="Aptos" w:hAnsi="Aptos" w:eastAsia="Aptos" w:cs="Aptos"/>
          <w:i w:val="0"/>
          <w:iCs w:val="0"/>
        </w:rPr>
        <w:t>to challenge decisions made about them.</w:t>
      </w:r>
    </w:p>
    <w:p w:rsidR="00621881" w:rsidP="287EED11" w:rsidRDefault="00621881" w14:paraId="17DFA226" w14:textId="77777777">
      <w:pPr>
        <w:spacing w:before="2" w:line="235" w:lineRule="auto"/>
        <w:ind w:left="152" w:right="266"/>
        <w:rPr>
          <w:rFonts w:ascii="Aptos" w:hAnsi="Aptos" w:eastAsia="Aptos" w:cs="Aptos"/>
          <w:i w:val="1"/>
          <w:iCs w:val="1"/>
        </w:rPr>
      </w:pPr>
    </w:p>
    <w:p w:rsidRPr="00621881" w:rsidR="00A431C9" w:rsidP="287EED11" w:rsidRDefault="00774B32" w14:paraId="697268CF" w14:textId="44126196">
      <w:pPr>
        <w:pStyle w:val="Heading1"/>
        <w:spacing w:before="176"/>
        <w:ind w:left="164"/>
        <w:rPr>
          <w:rFonts w:ascii="Aptos" w:hAnsi="Aptos" w:eastAsia="Aptos" w:cs="Aptos"/>
          <w:spacing w:val="-2"/>
        </w:rPr>
      </w:pPr>
      <w:r w:rsidRPr="287EED11" w:rsidR="376F669F">
        <w:rPr>
          <w:rFonts w:ascii="Aptos" w:hAnsi="Aptos" w:eastAsia="Aptos" w:cs="Aptos"/>
        </w:rPr>
        <w:t>Benefits</w:t>
      </w:r>
      <w:r w:rsidRPr="287EED11" w:rsidR="376F669F">
        <w:rPr>
          <w:rFonts w:ascii="Aptos" w:hAnsi="Aptos" w:eastAsia="Aptos" w:cs="Aptos"/>
          <w:spacing w:val="-12"/>
        </w:rPr>
        <w:t xml:space="preserve"> </w:t>
      </w:r>
      <w:r w:rsidRPr="287EED11" w:rsidR="376F669F">
        <w:rPr>
          <w:rFonts w:ascii="Aptos" w:hAnsi="Aptos" w:eastAsia="Aptos" w:cs="Aptos"/>
        </w:rPr>
        <w:t>of</w:t>
      </w:r>
      <w:r w:rsidRPr="287EED11" w:rsidR="376F669F">
        <w:rPr>
          <w:rFonts w:ascii="Aptos" w:hAnsi="Aptos" w:eastAsia="Aptos" w:cs="Aptos"/>
          <w:spacing w:val="-10"/>
        </w:rPr>
        <w:t xml:space="preserve">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  <w:spacing w:val="-12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role:</w:t>
      </w:r>
    </w:p>
    <w:p w:rsidR="006D2694" w:rsidP="287EED11" w:rsidRDefault="00774B32" w14:paraId="6711BEF6" w14:textId="77777777">
      <w:pPr>
        <w:pStyle w:val="NoSpacing"/>
        <w:numPr>
          <w:ilvl w:val="0"/>
          <w:numId w:val="3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Enhance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legal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experience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through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supervised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casework.</w:t>
      </w:r>
    </w:p>
    <w:p w:rsidR="006D2694" w:rsidP="287EED11" w:rsidRDefault="00774B32" w14:paraId="2ED7C60D" w14:textId="54803B58">
      <w:pPr>
        <w:pStyle w:val="NoSpacing"/>
        <w:numPr>
          <w:ilvl w:val="0"/>
          <w:numId w:val="3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Develop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advocacy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skills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by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representing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clients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in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front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of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Judge</w:t>
      </w:r>
      <w:r w:rsidRPr="287EED11" w:rsidR="37AB99C9">
        <w:rPr>
          <w:rFonts w:ascii="Aptos" w:hAnsi="Aptos" w:eastAsia="Aptos" w:cs="Aptos"/>
        </w:rPr>
        <w:t xml:space="preserve"> and panel</w:t>
      </w:r>
      <w:r w:rsidRPr="287EED11" w:rsidR="376F669F">
        <w:rPr>
          <w:rFonts w:ascii="Aptos" w:hAnsi="Aptos" w:eastAsia="Aptos" w:cs="Aptos"/>
        </w:rPr>
        <w:t xml:space="preserve">.</w:t>
      </w:r>
    </w:p>
    <w:p w:rsidR="006D2694" w:rsidP="287EED11" w:rsidRDefault="00774B32" w14:paraId="26D59CAB" w14:textId="77777777">
      <w:pPr>
        <w:pStyle w:val="NoSpacing"/>
        <w:numPr>
          <w:ilvl w:val="0"/>
          <w:numId w:val="3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Gain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specific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knowledge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of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current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issues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relating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benefits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appeals.</w:t>
      </w:r>
    </w:p>
    <w:p w:rsidR="006D2694" w:rsidP="287EED11" w:rsidRDefault="00774B32" w14:paraId="6BE80B95" w14:textId="77777777">
      <w:pPr>
        <w:pStyle w:val="NoSpacing"/>
        <w:numPr>
          <w:ilvl w:val="0"/>
          <w:numId w:val="3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Working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part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of,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learning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from,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highly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experienced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knowledgeable</w:t>
      </w:r>
      <w:r w:rsidRPr="287EED11" w:rsidR="376F669F">
        <w:rPr>
          <w:rFonts w:ascii="Aptos" w:hAnsi="Aptos" w:eastAsia="Aptos" w:cs="Aptos"/>
        </w:rPr>
        <w:t xml:space="preserve"> team.</w:t>
      </w:r>
    </w:p>
    <w:p w:rsidR="00A431C9" w:rsidP="287EED11" w:rsidRDefault="00774B32" w14:paraId="06926C28" w14:textId="44D0F059">
      <w:pPr>
        <w:pStyle w:val="NoSpacing"/>
        <w:numPr>
          <w:ilvl w:val="0"/>
          <w:numId w:val="3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Being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able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make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real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difference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lives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of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vulnerable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or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disadvantaged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people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in th</w:t>
      </w:r>
      <w:r w:rsidRPr="287EED11" w:rsidR="1B01AEB1">
        <w:rPr>
          <w:rFonts w:ascii="Aptos" w:hAnsi="Aptos" w:eastAsia="Aptos" w:cs="Aptos"/>
        </w:rPr>
        <w:t xml:space="preserve">e </w:t>
      </w:r>
      <w:r w:rsidRPr="287EED11" w:rsidR="376F669F">
        <w:rPr>
          <w:rFonts w:ascii="Aptos" w:hAnsi="Aptos" w:eastAsia="Aptos" w:cs="Aptos"/>
        </w:rPr>
        <w:t>local community</w:t>
      </w:r>
      <w:r w:rsidRPr="287EED11" w:rsidR="376F669F">
        <w:rPr>
          <w:rFonts w:ascii="Aptos" w:hAnsi="Aptos" w:eastAsia="Aptos" w:cs="Aptos"/>
        </w:rPr>
        <w:t>.</w:t>
      </w:r>
    </w:p>
    <w:p w:rsidR="006D2694" w:rsidP="287EED11" w:rsidRDefault="00774B32" w14:paraId="72D95FA8" w14:textId="23C98F7D">
      <w:pPr>
        <w:pStyle w:val="NoSpacing"/>
        <w:numPr>
          <w:ilvl w:val="0"/>
          <w:numId w:val="3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written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statement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of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recommendation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which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can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be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used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for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future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employment.</w:t>
      </w:r>
    </w:p>
    <w:p w:rsidR="00621881" w:rsidP="287EED11" w:rsidRDefault="00621881" w14:paraId="3BDA62F0" w14:textId="77777777">
      <w:pPr>
        <w:pStyle w:val="Heading1"/>
        <w:rPr>
          <w:rFonts w:ascii="Aptos" w:hAnsi="Aptos" w:eastAsia="Aptos" w:cs="Aptos"/>
        </w:rPr>
      </w:pPr>
    </w:p>
    <w:p w:rsidRPr="00621881" w:rsidR="00A431C9" w:rsidP="287EED11" w:rsidRDefault="00774B32" w14:paraId="5CC71657" w14:textId="183ECA0F">
      <w:pPr>
        <w:pStyle w:val="Heading1"/>
        <w:rPr>
          <w:rFonts w:ascii="Aptos" w:hAnsi="Aptos" w:eastAsia="Aptos" w:cs="Aptos"/>
          <w:spacing w:val="-2"/>
        </w:rPr>
      </w:pPr>
      <w:r w:rsidRPr="287EED11" w:rsidR="376F669F">
        <w:rPr>
          <w:rFonts w:ascii="Aptos" w:hAnsi="Aptos" w:eastAsia="Aptos" w:cs="Aptos"/>
        </w:rPr>
        <w:t>Tasks</w:t>
      </w:r>
      <w:r w:rsidRPr="287EED11" w:rsidR="376F669F">
        <w:rPr>
          <w:rFonts w:ascii="Aptos" w:hAnsi="Aptos" w:eastAsia="Aptos" w:cs="Aptos"/>
          <w:spacing w:val="-2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  <w:spacing w:val="-2"/>
        </w:rPr>
        <w:t xml:space="preserve"> responsibilities:</w:t>
      </w:r>
    </w:p>
    <w:p w:rsidR="006D2694" w:rsidP="287EED11" w:rsidRDefault="00774B32" w14:paraId="2945F895" w14:textId="038310CC">
      <w:pPr>
        <w:pStyle w:val="ListParagraph"/>
        <w:numPr>
          <w:ilvl w:val="0"/>
          <w:numId w:val="2"/>
        </w:numPr>
        <w:tabs>
          <w:tab w:val="left" w:pos="510"/>
        </w:tabs>
        <w:spacing w:before="36" w:line="240" w:lineRule="auto"/>
        <w:ind w:left="510" w:hanging="357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  <w:spacing w:val="-2"/>
        </w:rPr>
        <w:t>Reading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through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appeal</w:t>
      </w:r>
      <w:r w:rsidRPr="287EED11" w:rsidR="376F669F">
        <w:rPr>
          <w:rFonts w:ascii="Aptos" w:hAnsi="Aptos" w:eastAsia="Aptos" w:cs="Aptos"/>
          <w:spacing w:val="-6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papers, including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researching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8F0018A">
        <w:rPr>
          <w:rFonts w:ascii="Aptos" w:hAnsi="Aptos" w:eastAsia="Aptos" w:cs="Aptos"/>
        </w:rPr>
        <w:t xml:space="preserve">case law and </w:t>
      </w:r>
      <w:r w:rsidRPr="287EED11" w:rsidR="376F669F">
        <w:rPr>
          <w:rFonts w:ascii="Aptos" w:hAnsi="Aptos" w:eastAsia="Aptos" w:cs="Aptos"/>
          <w:spacing w:val="-2"/>
        </w:rPr>
        <w:t>complex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medical</w:t>
      </w:r>
      <w:r w:rsidRPr="287EED11" w:rsidR="376F669F">
        <w:rPr>
          <w:rFonts w:ascii="Aptos" w:hAnsi="Aptos" w:eastAsia="Aptos" w:cs="Aptos"/>
          <w:spacing w:val="-1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needs/conditions.</w:t>
      </w:r>
    </w:p>
    <w:p w:rsidR="006D2694" w:rsidP="287EED11" w:rsidRDefault="00774B32" w14:paraId="7C5E22D3" w14:textId="4A921B7D">
      <w:pPr>
        <w:pStyle w:val="ListParagraph"/>
        <w:numPr>
          <w:ilvl w:val="0"/>
          <w:numId w:val="2"/>
        </w:numPr>
        <w:tabs>
          <w:tab w:val="left" w:pos="510"/>
        </w:tabs>
        <w:spacing w:before="11" w:line="253" w:lineRule="exact"/>
        <w:ind w:left="510" w:hanging="357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Learning</w:t>
      </w:r>
      <w:r w:rsidRPr="287EED11" w:rsidR="376F669F">
        <w:rPr>
          <w:rFonts w:ascii="Aptos" w:hAnsi="Aptos" w:eastAsia="Aptos" w:cs="Aptos"/>
          <w:spacing w:val="32"/>
        </w:rPr>
        <w:t xml:space="preserve"> </w:t>
      </w:r>
      <w:r w:rsidRPr="287EED11" w:rsidR="049E06C2">
        <w:rPr>
          <w:rFonts w:ascii="Aptos" w:hAnsi="Aptos" w:eastAsia="Aptos" w:cs="Aptos"/>
          <w:spacing w:val="32"/>
        </w:rPr>
        <w:t xml:space="preserve">and applying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  <w:spacing w:val="32"/>
        </w:rPr>
        <w:t xml:space="preserve"> </w:t>
      </w:r>
      <w:r w:rsidRPr="287EED11" w:rsidR="376F669F">
        <w:rPr>
          <w:rFonts w:ascii="Aptos" w:hAnsi="Aptos" w:eastAsia="Aptos" w:cs="Aptos"/>
        </w:rPr>
        <w:t>legislation</w:t>
      </w:r>
      <w:r w:rsidRPr="287EED11" w:rsidR="376F669F">
        <w:rPr>
          <w:rFonts w:ascii="Aptos" w:hAnsi="Aptos" w:eastAsia="Aptos" w:cs="Aptos"/>
          <w:spacing w:val="31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  <w:spacing w:val="33"/>
        </w:rPr>
        <w:t xml:space="preserve"> </w:t>
      </w:r>
      <w:r w:rsidRPr="287EED11" w:rsidR="376F669F">
        <w:rPr>
          <w:rFonts w:ascii="Aptos" w:hAnsi="Aptos" w:eastAsia="Aptos" w:cs="Aptos"/>
        </w:rPr>
        <w:t>rules</w:t>
      </w:r>
      <w:r w:rsidRPr="287EED11" w:rsidR="376F669F">
        <w:rPr>
          <w:rFonts w:ascii="Aptos" w:hAnsi="Aptos" w:eastAsia="Aptos" w:cs="Aptos"/>
          <w:spacing w:val="34"/>
        </w:rPr>
        <w:t xml:space="preserve"> </w:t>
      </w:r>
      <w:r w:rsidRPr="287EED11" w:rsidR="376F669F">
        <w:rPr>
          <w:rFonts w:ascii="Aptos" w:hAnsi="Aptos" w:eastAsia="Aptos" w:cs="Aptos"/>
        </w:rPr>
        <w:t>around</w:t>
      </w:r>
      <w:r w:rsidRPr="287EED11" w:rsidR="376F669F">
        <w:rPr>
          <w:rFonts w:ascii="Aptos" w:hAnsi="Aptos" w:eastAsia="Aptos" w:cs="Aptos"/>
          <w:spacing w:val="31"/>
        </w:rPr>
        <w:t xml:space="preserve"> </w:t>
      </w:r>
      <w:r w:rsidRPr="287EED11" w:rsidR="376F669F">
        <w:rPr>
          <w:rFonts w:ascii="Aptos" w:hAnsi="Aptos" w:eastAsia="Aptos" w:cs="Aptos"/>
        </w:rPr>
        <w:t>PIP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(Personal</w:t>
      </w:r>
      <w:r w:rsidRPr="287EED11" w:rsidR="376F669F">
        <w:rPr>
          <w:rFonts w:ascii="Aptos" w:hAnsi="Aptos" w:eastAsia="Aptos" w:cs="Aptos"/>
          <w:spacing w:val="-6"/>
        </w:rPr>
        <w:t xml:space="preserve"> </w:t>
      </w:r>
      <w:r w:rsidRPr="287EED11" w:rsidR="376F669F">
        <w:rPr>
          <w:rFonts w:ascii="Aptos" w:hAnsi="Aptos" w:eastAsia="Aptos" w:cs="Aptos"/>
        </w:rPr>
        <w:t>Independence</w:t>
      </w:r>
      <w:r w:rsidRPr="287EED11" w:rsidR="376F669F">
        <w:rPr>
          <w:rFonts w:ascii="Aptos" w:hAnsi="Aptos" w:eastAsia="Aptos" w:cs="Aptos"/>
          <w:spacing w:val="-5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Payment).</w:t>
      </w:r>
    </w:p>
    <w:p w:rsidR="006D2694" w:rsidP="287EED11" w:rsidRDefault="00774B32" w14:paraId="426AE96B" w14:textId="77777777">
      <w:pPr>
        <w:pStyle w:val="ListParagraph"/>
        <w:numPr>
          <w:ilvl w:val="0"/>
          <w:numId w:val="2"/>
        </w:numPr>
        <w:tabs>
          <w:tab w:val="left" w:pos="510"/>
        </w:tabs>
        <w:ind w:left="510" w:hanging="357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Meeting</w:t>
      </w:r>
      <w:r w:rsidRPr="287EED11" w:rsidR="376F669F">
        <w:rPr>
          <w:rFonts w:ascii="Aptos" w:hAnsi="Aptos" w:eastAsia="Aptos" w:cs="Aptos"/>
          <w:spacing w:val="-7"/>
        </w:rPr>
        <w:t xml:space="preserve"> </w:t>
      </w:r>
      <w:r w:rsidRPr="287EED11" w:rsidR="376F669F">
        <w:rPr>
          <w:rFonts w:ascii="Aptos" w:hAnsi="Aptos" w:eastAsia="Aptos" w:cs="Aptos"/>
        </w:rPr>
        <w:t>clients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</w:rPr>
        <w:t>help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them</w:t>
      </w:r>
      <w:r w:rsidRPr="287EED11" w:rsidR="376F669F">
        <w:rPr>
          <w:rFonts w:ascii="Aptos" w:hAnsi="Aptos" w:eastAsia="Aptos" w:cs="Aptos"/>
          <w:spacing w:val="-2"/>
        </w:rPr>
        <w:t xml:space="preserve"> </w:t>
      </w:r>
      <w:r w:rsidRPr="287EED11" w:rsidR="376F669F">
        <w:rPr>
          <w:rFonts w:ascii="Aptos" w:hAnsi="Aptos" w:eastAsia="Aptos" w:cs="Aptos"/>
        </w:rPr>
        <w:t>prepare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</w:rPr>
        <w:t>for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  <w:spacing w:val="-2"/>
        </w:rPr>
        <w:t xml:space="preserve"> </w:t>
      </w:r>
      <w:r w:rsidRPr="287EED11" w:rsidR="376F669F">
        <w:rPr>
          <w:rFonts w:ascii="Aptos" w:hAnsi="Aptos" w:eastAsia="Aptos" w:cs="Aptos"/>
        </w:rPr>
        <w:t>appeal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hearing.</w:t>
      </w:r>
    </w:p>
    <w:p w:rsidRPr="00A431C9" w:rsidR="00A431C9" w:rsidP="287EED11" w:rsidRDefault="00774B32" w14:paraId="38788F64" w14:textId="684DEA51">
      <w:pPr>
        <w:pStyle w:val="ListParagraph"/>
        <w:numPr>
          <w:ilvl w:val="0"/>
          <w:numId w:val="2"/>
        </w:numPr>
        <w:tabs>
          <w:tab w:val="left" w:pos="510"/>
        </w:tabs>
        <w:ind w:left="510" w:hanging="357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Preparing</w:t>
      </w:r>
      <w:r w:rsidRPr="287EED11" w:rsidR="376F669F">
        <w:rPr>
          <w:rFonts w:ascii="Aptos" w:hAnsi="Aptos" w:eastAsia="Aptos" w:cs="Aptos"/>
          <w:spacing w:val="-5"/>
        </w:rPr>
        <w:t xml:space="preserve"> </w:t>
      </w:r>
      <w:r w:rsidRPr="287EED11" w:rsidR="376F669F">
        <w:rPr>
          <w:rFonts w:ascii="Aptos" w:hAnsi="Aptos" w:eastAsia="Aptos" w:cs="Aptos"/>
        </w:rPr>
        <w:t>written</w:t>
      </w:r>
      <w:r w:rsidRPr="287EED11" w:rsidR="376F669F">
        <w:rPr>
          <w:rFonts w:ascii="Aptos" w:hAnsi="Aptos" w:eastAsia="Aptos" w:cs="Aptos"/>
          <w:spacing w:val="-5"/>
        </w:rPr>
        <w:t xml:space="preserve"> </w:t>
      </w:r>
      <w:r w:rsidRPr="287EED11" w:rsidR="376F669F">
        <w:rPr>
          <w:rFonts w:ascii="Aptos" w:hAnsi="Aptos" w:eastAsia="Aptos" w:cs="Aptos"/>
        </w:rPr>
        <w:t>legal</w:t>
      </w:r>
      <w:r w:rsidRPr="287EED11" w:rsidR="376F669F">
        <w:rPr>
          <w:rFonts w:ascii="Aptos" w:hAnsi="Aptos" w:eastAsia="Aptos" w:cs="Aptos"/>
          <w:spacing w:val="-5"/>
        </w:rPr>
        <w:t xml:space="preserve"> </w:t>
      </w:r>
      <w:r w:rsidRPr="287EED11" w:rsidR="376F669F">
        <w:rPr>
          <w:rFonts w:ascii="Aptos" w:hAnsi="Aptos" w:eastAsia="Aptos" w:cs="Aptos"/>
        </w:rPr>
        <w:t>submissions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for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  <w:spacing w:val="-5"/>
        </w:rPr>
        <w:t xml:space="preserve"> </w:t>
      </w:r>
      <w:r w:rsidRPr="287EED11" w:rsidR="18084029">
        <w:rPr>
          <w:rFonts w:ascii="Aptos" w:hAnsi="Aptos" w:eastAsia="Aptos" w:cs="Aptos"/>
          <w:spacing w:val="-5"/>
        </w:rPr>
        <w:t xml:space="preserve">T</w:t>
      </w:r>
      <w:r w:rsidRPr="287EED11" w:rsidR="376F669F">
        <w:rPr>
          <w:rFonts w:ascii="Aptos" w:hAnsi="Aptos" w:eastAsia="Aptos" w:cs="Aptos"/>
          <w:spacing w:val="-2"/>
        </w:rPr>
        <w:t>ribunal.</w:t>
      </w:r>
    </w:p>
    <w:p w:rsidR="006D2694" w:rsidP="287EED11" w:rsidRDefault="00774B32" w14:paraId="2B4A4A38" w14:textId="3D5D1EEF">
      <w:pPr>
        <w:pStyle w:val="ListParagraph"/>
        <w:numPr>
          <w:ilvl w:val="0"/>
          <w:numId w:val="2"/>
        </w:numPr>
        <w:tabs>
          <w:tab w:val="left" w:pos="510"/>
        </w:tabs>
        <w:ind w:left="510" w:hanging="357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Representing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</w:rPr>
        <w:t>clients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</w:rPr>
        <w:t>at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  <w:spacing w:val="-3"/>
        </w:rPr>
        <w:t xml:space="preserve"> </w:t>
      </w:r>
      <w:r w:rsidRPr="287EED11" w:rsidR="376F669F">
        <w:rPr>
          <w:rFonts w:ascii="Aptos" w:hAnsi="Aptos" w:eastAsia="Aptos" w:cs="Aptos"/>
        </w:rPr>
        <w:t>First-tier</w:t>
      </w:r>
      <w:r w:rsidRPr="287EED11" w:rsidR="376F669F">
        <w:rPr>
          <w:rFonts w:ascii="Aptos" w:hAnsi="Aptos" w:eastAsia="Aptos" w:cs="Aptos"/>
          <w:spacing w:val="-4"/>
        </w:rPr>
        <w:t xml:space="preserve"> </w:t>
      </w:r>
      <w:r w:rsidRPr="287EED11" w:rsidR="376F669F">
        <w:rPr>
          <w:rFonts w:ascii="Aptos" w:hAnsi="Aptos" w:eastAsia="Aptos" w:cs="Aptos"/>
          <w:spacing w:val="-2"/>
        </w:rPr>
        <w:t>Tribunal.</w:t>
      </w:r>
    </w:p>
    <w:p w:rsidR="00621881" w:rsidP="287EED11" w:rsidRDefault="00621881" w14:paraId="62484EB2" w14:textId="77777777">
      <w:pPr>
        <w:pStyle w:val="Heading1"/>
        <w:spacing w:before="189"/>
        <w:rPr>
          <w:rFonts w:ascii="Aptos" w:hAnsi="Aptos" w:eastAsia="Aptos" w:cs="Aptos"/>
        </w:rPr>
      </w:pPr>
    </w:p>
    <w:p w:rsidRPr="00621881" w:rsidR="00A431C9" w:rsidP="287EED11" w:rsidRDefault="00774B32" w14:paraId="080ACC7F" w14:textId="2C660E88">
      <w:pPr>
        <w:pStyle w:val="Heading1"/>
        <w:spacing w:before="189"/>
        <w:rPr>
          <w:rFonts w:ascii="Aptos" w:hAnsi="Aptos" w:eastAsia="Aptos" w:cs="Aptos"/>
          <w:spacing w:val="-2"/>
        </w:rPr>
      </w:pPr>
      <w:r w:rsidRPr="287EED11" w:rsidR="376F669F">
        <w:rPr>
          <w:rFonts w:ascii="Aptos" w:hAnsi="Aptos" w:eastAsia="Aptos" w:cs="Aptos"/>
        </w:rPr>
        <w:t xml:space="preserve">Person </w:t>
      </w:r>
      <w:r w:rsidRPr="287EED11" w:rsidR="376F669F">
        <w:rPr>
          <w:rFonts w:ascii="Aptos" w:hAnsi="Aptos" w:eastAsia="Aptos" w:cs="Aptos"/>
          <w:spacing w:val="-2"/>
        </w:rPr>
        <w:t>Specification:</w:t>
      </w:r>
    </w:p>
    <w:p w:rsidR="006D2694" w:rsidP="287EED11" w:rsidRDefault="00774B32" w14:paraId="228898AF" w14:textId="77777777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Excellent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communication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organisational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skills.</w:t>
      </w:r>
    </w:p>
    <w:p w:rsidR="006D2694" w:rsidP="287EED11" w:rsidRDefault="00774B32" w14:paraId="6D562C64" w14:textId="77777777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Able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produce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high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standard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of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written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work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268CE5D5">
        <w:rPr>
          <w:rFonts w:ascii="Aptos" w:hAnsi="Aptos" w:eastAsia="Aptos" w:cs="Aptos"/>
        </w:rPr>
        <w:t>well-presented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argument.</w:t>
      </w:r>
    </w:p>
    <w:p w:rsidR="006D2694" w:rsidP="287EED11" w:rsidRDefault="00774B32" w14:paraId="1DF1E8B9" w14:textId="77777777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Good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attention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detail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methodical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approach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work.</w:t>
      </w:r>
    </w:p>
    <w:p w:rsidR="006D2694" w:rsidP="287EED11" w:rsidRDefault="00774B32" w14:paraId="2EBBD0BA" w14:textId="77777777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Friendly,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approachable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non-judgmental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attitude.</w:t>
      </w:r>
    </w:p>
    <w:p w:rsidR="006D2694" w:rsidP="287EED11" w:rsidRDefault="00774B32" w14:paraId="76433B78" w14:textId="77777777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A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commitment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equal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opportunities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 xml:space="preserve">and </w:t>
      </w:r>
      <w:r w:rsidRPr="287EED11" w:rsidR="376F669F">
        <w:rPr>
          <w:rFonts w:ascii="Aptos" w:hAnsi="Aptos" w:eastAsia="Aptos" w:cs="Aptos"/>
        </w:rPr>
        <w:t>confidentiality.</w:t>
      </w:r>
    </w:p>
    <w:p w:rsidR="006D2694" w:rsidP="287EED11" w:rsidRDefault="00774B32" w14:paraId="0C4D6AE0" w14:textId="2D2047F1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Empathetic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manner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when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working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with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clients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and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confidence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in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representing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 xml:space="preserve">the </w:t>
      </w:r>
      <w:r w:rsidRPr="287EED11" w:rsidR="1D5FF318">
        <w:rPr>
          <w:rFonts w:ascii="Aptos" w:hAnsi="Aptos" w:eastAsia="Aptos" w:cs="Aptos"/>
        </w:rPr>
        <w:t xml:space="preserve">T</w:t>
      </w:r>
      <w:r w:rsidRPr="287EED11" w:rsidR="376F669F">
        <w:rPr>
          <w:rFonts w:ascii="Aptos" w:hAnsi="Aptos" w:eastAsia="Aptos" w:cs="Aptos"/>
        </w:rPr>
        <w:t>ribunal.</w:t>
      </w:r>
    </w:p>
    <w:p w:rsidR="62DCC2AF" w:rsidP="287EED11" w:rsidRDefault="62DCC2AF" w14:paraId="07C7C90D" w14:textId="5F490C9B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62DCC2AF">
        <w:rPr>
          <w:rFonts w:ascii="Aptos" w:hAnsi="Aptos" w:eastAsia="Aptos" w:cs="Aptos"/>
        </w:rPr>
        <w:t xml:space="preserve">Studying law at </w:t>
      </w:r>
      <w:r w:rsidRPr="287EED11" w:rsidR="62DCC2AF">
        <w:rPr>
          <w:rFonts w:ascii="Aptos" w:hAnsi="Aptos" w:eastAsia="Aptos" w:cs="Aptos"/>
        </w:rPr>
        <w:t>undergraduate</w:t>
      </w:r>
      <w:r w:rsidRPr="287EED11" w:rsidR="62DCC2AF">
        <w:rPr>
          <w:rFonts w:ascii="Aptos" w:hAnsi="Aptos" w:eastAsia="Aptos" w:cs="Aptos"/>
        </w:rPr>
        <w:t xml:space="preserve"> level or above. </w:t>
      </w:r>
    </w:p>
    <w:p w:rsidR="6EAC2507" w:rsidP="287EED11" w:rsidRDefault="6EAC2507" w14:paraId="12DD93F1" w14:textId="5DA46E51">
      <w:pPr>
        <w:pStyle w:val="NoSpacing"/>
        <w:numPr>
          <w:ilvl w:val="0"/>
          <w:numId w:val="4"/>
        </w:numPr>
        <w:tabs>
          <w:tab w:val="left" w:leader="none" w:pos="510"/>
        </w:tabs>
        <w:rPr>
          <w:rFonts w:ascii="Aptos" w:hAnsi="Aptos" w:eastAsia="Aptos" w:cs="Aptos"/>
        </w:rPr>
      </w:pPr>
      <w:r w:rsidRPr="287EED11" w:rsidR="6EAC2507">
        <w:rPr>
          <w:rFonts w:ascii="Aptos" w:hAnsi="Aptos" w:eastAsia="Aptos" w:cs="Aptos"/>
        </w:rPr>
        <w:t xml:space="preserve">Competent in the use of Microsoft packages such as Word, </w:t>
      </w:r>
      <w:r w:rsidRPr="287EED11" w:rsidR="6EAC2507">
        <w:rPr>
          <w:rFonts w:ascii="Aptos" w:hAnsi="Aptos" w:eastAsia="Aptos" w:cs="Aptos"/>
        </w:rPr>
        <w:t>Outlook</w:t>
      </w:r>
      <w:r w:rsidRPr="287EED11" w:rsidR="6EAC2507">
        <w:rPr>
          <w:rFonts w:ascii="Aptos" w:hAnsi="Aptos" w:eastAsia="Aptos" w:cs="Aptos"/>
        </w:rPr>
        <w:t xml:space="preserve"> and Excel.</w:t>
      </w:r>
    </w:p>
    <w:p w:rsidR="006D2694" w:rsidP="287EED11" w:rsidRDefault="006D2694" w14:paraId="1109C5A8" w14:textId="77777777">
      <w:pPr>
        <w:pStyle w:val="BodyText"/>
        <w:spacing w:before="195" w:line="240" w:lineRule="auto"/>
        <w:ind w:left="0" w:firstLine="0"/>
        <w:rPr>
          <w:rFonts w:ascii="Aptos" w:hAnsi="Aptos" w:eastAsia="Aptos" w:cs="Aptos"/>
        </w:rPr>
      </w:pPr>
    </w:p>
    <w:p w:rsidR="006D2694" w:rsidP="287EED11" w:rsidRDefault="00774B32" w14:paraId="68F6D048" w14:textId="10644EF1">
      <w:pPr>
        <w:pStyle w:val="NoSpacing"/>
        <w:rPr>
          <w:rFonts w:ascii="Aptos" w:hAnsi="Aptos" w:eastAsia="Aptos" w:cs="Aptos"/>
          <w:b w:val="1"/>
          <w:bCs w:val="1"/>
        </w:rPr>
      </w:pPr>
      <w:r w:rsidRPr="287EED11" w:rsidR="7E73FAD9">
        <w:rPr>
          <w:rFonts w:ascii="Aptos" w:hAnsi="Aptos" w:eastAsia="Aptos" w:cs="Aptos"/>
          <w:b w:val="1"/>
          <w:bCs w:val="1"/>
        </w:rPr>
        <w:t>Commitments</w:t>
      </w:r>
      <w:r w:rsidRPr="287EED11" w:rsidR="376F669F">
        <w:rPr>
          <w:rFonts w:ascii="Aptos" w:hAnsi="Aptos" w:eastAsia="Aptos" w:cs="Aptos"/>
          <w:b w:val="1"/>
          <w:bCs w:val="1"/>
        </w:rPr>
        <w:t>:</w:t>
      </w:r>
      <w:r w:rsidRPr="287EED11" w:rsidR="376F669F">
        <w:rPr>
          <w:rFonts w:ascii="Aptos" w:hAnsi="Aptos" w:eastAsia="Aptos" w:cs="Aptos"/>
          <w:b w:val="1"/>
          <w:bCs w:val="1"/>
        </w:rPr>
        <w:t xml:space="preserve"> </w:t>
      </w:r>
    </w:p>
    <w:p w:rsidR="006D2694" w:rsidP="287EED11" w:rsidRDefault="00774B32" w14:paraId="4726BDFD" w14:textId="78471CE6">
      <w:pPr>
        <w:pStyle w:val="NoSpacing"/>
        <w:numPr>
          <w:ilvl w:val="0"/>
          <w:numId w:val="1"/>
        </w:numPr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 xml:space="preserve">Volunteers </w:t>
      </w:r>
      <w:r w:rsidRPr="287EED11" w:rsidR="376F669F">
        <w:rPr>
          <w:rFonts w:ascii="Aptos" w:hAnsi="Aptos" w:eastAsia="Aptos" w:cs="Aptos"/>
        </w:rPr>
        <w:t>are required to</w:t>
      </w:r>
      <w:r w:rsidRPr="287EED11" w:rsidR="376F669F">
        <w:rPr>
          <w:rFonts w:ascii="Aptos" w:hAnsi="Aptos" w:eastAsia="Aptos" w:cs="Aptos"/>
        </w:rPr>
        <w:t xml:space="preserve"> attend a </w:t>
      </w:r>
      <w:r w:rsidRPr="287EED11" w:rsidR="1D4EA17D">
        <w:rPr>
          <w:rFonts w:ascii="Aptos" w:hAnsi="Aptos" w:eastAsia="Aptos" w:cs="Aptos"/>
        </w:rPr>
        <w:t>4-hour</w:t>
      </w:r>
      <w:r w:rsidRPr="287EED11" w:rsidR="376F669F">
        <w:rPr>
          <w:rFonts w:ascii="Aptos" w:hAnsi="Aptos" w:eastAsia="Aptos" w:cs="Aptos"/>
        </w:rPr>
        <w:t xml:space="preserve"> session once per week for at least 40 out of the first </w:t>
      </w:r>
      <w:r w:rsidRPr="287EED11" w:rsidR="376F669F">
        <w:rPr>
          <w:rFonts w:ascii="Aptos" w:hAnsi="Aptos" w:eastAsia="Aptos" w:cs="Aptos"/>
        </w:rPr>
        <w:t>52 weeks</w:t>
      </w:r>
      <w:r w:rsidRPr="287EED11" w:rsidR="376F669F">
        <w:rPr>
          <w:rFonts w:ascii="Aptos" w:hAnsi="Aptos" w:eastAsia="Aptos" w:cs="Aptos"/>
        </w:rPr>
        <w:t xml:space="preserve"> on the project</w:t>
      </w:r>
      <w:r w:rsidRPr="287EED11" w:rsidR="7BCA0E51">
        <w:rPr>
          <w:rFonts w:ascii="Aptos" w:hAnsi="Aptos" w:eastAsia="Aptos" w:cs="Aptos"/>
        </w:rPr>
        <w:t>.</w:t>
      </w:r>
    </w:p>
    <w:p w:rsidR="006D2694" w:rsidP="287EED11" w:rsidRDefault="00774B32" w14:paraId="7D6BBA6A" w14:textId="321CC832">
      <w:pPr>
        <w:pStyle w:val="NoSpacing"/>
        <w:numPr>
          <w:ilvl w:val="0"/>
          <w:numId w:val="1"/>
        </w:numPr>
        <w:rPr>
          <w:rFonts w:ascii="Aptos" w:hAnsi="Aptos" w:eastAsia="Aptos" w:cs="Aptos"/>
        </w:rPr>
      </w:pPr>
      <w:r w:rsidRPr="287EED11" w:rsidR="427355A4">
        <w:rPr>
          <w:rFonts w:ascii="Aptos" w:hAnsi="Aptos" w:eastAsia="Aptos" w:cs="Aptos"/>
        </w:rPr>
        <w:t xml:space="preserve">Volunteers </w:t>
      </w:r>
      <w:r w:rsidRPr="287EED11" w:rsidR="427355A4">
        <w:rPr>
          <w:rFonts w:ascii="Aptos" w:hAnsi="Aptos" w:eastAsia="Aptos" w:cs="Aptos"/>
        </w:rPr>
        <w:t>are required to</w:t>
      </w:r>
      <w:r w:rsidRPr="287EED11" w:rsidR="427355A4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 xml:space="preserve">be available for </w:t>
      </w:r>
      <w:r w:rsidRPr="287EED11" w:rsidR="525AF2DE">
        <w:rPr>
          <w:rFonts w:ascii="Aptos" w:hAnsi="Aptos" w:eastAsia="Aptos" w:cs="Aptos"/>
        </w:rPr>
        <w:t xml:space="preserve">8 of the </w:t>
      </w:r>
      <w:r w:rsidRPr="287EED11" w:rsidR="525AF2DE">
        <w:rPr>
          <w:rFonts w:ascii="Aptos" w:hAnsi="Aptos" w:eastAsia="Aptos" w:cs="Aptos"/>
        </w:rPr>
        <w:t>12 weeks</w:t>
      </w:r>
      <w:r w:rsidRPr="287EED11" w:rsidR="525AF2DE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between J</w:t>
      </w:r>
      <w:r w:rsidRPr="287EED11" w:rsidR="01429532">
        <w:rPr>
          <w:rFonts w:ascii="Aptos" w:hAnsi="Aptos" w:eastAsia="Aptos" w:cs="Aptos"/>
        </w:rPr>
        <w:t xml:space="preserve">uly </w:t>
      </w:r>
      <w:r w:rsidRPr="287EED11" w:rsidR="376F669F">
        <w:rPr>
          <w:rFonts w:ascii="Aptos" w:hAnsi="Aptos" w:eastAsia="Aptos" w:cs="Aptos"/>
        </w:rPr>
        <w:t>and September 202</w:t>
      </w:r>
      <w:r w:rsidRPr="287EED11" w:rsidR="2525D2C0">
        <w:rPr>
          <w:rFonts w:ascii="Aptos" w:hAnsi="Aptos" w:eastAsia="Aptos" w:cs="Aptos"/>
        </w:rPr>
        <w:t>6</w:t>
      </w:r>
      <w:r w:rsidRPr="287EED11" w:rsidR="376F669F">
        <w:rPr>
          <w:rFonts w:ascii="Aptos" w:hAnsi="Aptos" w:eastAsia="Aptos" w:cs="Aptos"/>
        </w:rPr>
        <w:t xml:space="preserve">. </w:t>
      </w:r>
    </w:p>
    <w:p w:rsidR="006D2694" w:rsidP="287EED11" w:rsidRDefault="00774B32" w14:paraId="3EF06CF0" w14:textId="2E81F7A5">
      <w:pPr>
        <w:pStyle w:val="NoSpacing"/>
        <w:numPr>
          <w:ilvl w:val="0"/>
          <w:numId w:val="1"/>
        </w:numPr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Volun</w:t>
      </w:r>
      <w:r w:rsidRPr="287EED11" w:rsidR="376F669F">
        <w:rPr>
          <w:rFonts w:ascii="Aptos" w:hAnsi="Aptos" w:eastAsia="Aptos" w:cs="Aptos"/>
        </w:rPr>
        <w:t xml:space="preserve">teers </w:t>
      </w:r>
      <w:r w:rsidRPr="287EED11" w:rsidR="376F669F">
        <w:rPr>
          <w:rFonts w:ascii="Aptos" w:hAnsi="Aptos" w:eastAsia="Aptos" w:cs="Aptos"/>
        </w:rPr>
        <w:t>are requi</w:t>
      </w:r>
      <w:r w:rsidRPr="287EED11" w:rsidR="376F669F">
        <w:rPr>
          <w:rFonts w:ascii="Aptos" w:hAnsi="Aptos" w:eastAsia="Aptos" w:cs="Aptos"/>
        </w:rPr>
        <w:t>red to</w:t>
      </w:r>
      <w:r w:rsidRPr="287EED11" w:rsidR="376F669F">
        <w:rPr>
          <w:rFonts w:ascii="Aptos" w:hAnsi="Aptos" w:eastAsia="Aptos" w:cs="Aptos"/>
        </w:rPr>
        <w:t xml:space="preserve"> attend their sessions at the Law Centre in person.</w:t>
      </w:r>
    </w:p>
    <w:p w:rsidR="1D8B33BE" w:rsidP="287EED11" w:rsidRDefault="1D8B33BE" w14:paraId="46C5C520" w14:textId="5F1C8A67">
      <w:pPr>
        <w:pStyle w:val="NoSpacing"/>
        <w:numPr>
          <w:ilvl w:val="0"/>
          <w:numId w:val="1"/>
        </w:numPr>
        <w:rPr>
          <w:rFonts w:ascii="Aptos" w:hAnsi="Aptos" w:eastAsia="Aptos" w:cs="Aptos"/>
        </w:rPr>
      </w:pPr>
      <w:r w:rsidRPr="287EED11" w:rsidR="1D8B33BE">
        <w:rPr>
          <w:rFonts w:ascii="Aptos" w:hAnsi="Aptos" w:eastAsia="Aptos" w:cs="Aptos"/>
        </w:rPr>
        <w:t xml:space="preserve">Volunteers </w:t>
      </w:r>
      <w:r w:rsidRPr="287EED11" w:rsidR="1D8B33BE">
        <w:rPr>
          <w:rFonts w:ascii="Aptos" w:hAnsi="Aptos" w:eastAsia="Aptos" w:cs="Aptos"/>
        </w:rPr>
        <w:t>are r</w:t>
      </w:r>
      <w:r w:rsidRPr="287EED11" w:rsidR="26F0FC79">
        <w:rPr>
          <w:rFonts w:ascii="Aptos" w:hAnsi="Aptos" w:eastAsia="Aptos" w:cs="Aptos"/>
        </w:rPr>
        <w:t>equired to</w:t>
      </w:r>
      <w:r w:rsidRPr="287EED11" w:rsidR="26F0FC79">
        <w:rPr>
          <w:rFonts w:ascii="Aptos" w:hAnsi="Aptos" w:eastAsia="Aptos" w:cs="Aptos"/>
        </w:rPr>
        <w:t xml:space="preserve"> attend two sessions of training (see dates below) </w:t>
      </w:r>
      <w:r w:rsidRPr="287EED11" w:rsidR="26F0FC79">
        <w:rPr>
          <w:rFonts w:ascii="Aptos" w:hAnsi="Aptos" w:eastAsia="Aptos" w:cs="Aptos"/>
        </w:rPr>
        <w:t>in order to</w:t>
      </w:r>
      <w:r w:rsidRPr="287EED11" w:rsidR="26F0FC79">
        <w:rPr>
          <w:rFonts w:ascii="Aptos" w:hAnsi="Aptos" w:eastAsia="Aptos" w:cs="Aptos"/>
        </w:rPr>
        <w:t xml:space="preserve"> be inducted into the role.</w:t>
      </w:r>
    </w:p>
    <w:p w:rsidR="287EED11" w:rsidP="287EED11" w:rsidRDefault="287EED11" w14:paraId="296A9C26" w14:textId="388E0A80">
      <w:pPr>
        <w:pStyle w:val="NoSpacing"/>
        <w:rPr>
          <w:rFonts w:ascii="Aptos" w:hAnsi="Aptos" w:eastAsia="Aptos" w:cs="Aptos"/>
        </w:rPr>
      </w:pPr>
    </w:p>
    <w:p w:rsidR="287EED11" w:rsidP="287EED11" w:rsidRDefault="287EED11" w14:paraId="685B7D5E" w14:textId="29D643EE">
      <w:pPr>
        <w:pStyle w:val="NoSpacing"/>
        <w:rPr>
          <w:rFonts w:ascii="Aptos" w:hAnsi="Aptos" w:eastAsia="Aptos" w:cs="Aptos"/>
        </w:rPr>
      </w:pPr>
    </w:p>
    <w:p w:rsidR="287EED11" w:rsidP="287EED11" w:rsidRDefault="287EED11" w14:paraId="57C393BB" w14:textId="03D6F071">
      <w:pPr>
        <w:pStyle w:val="NoSpacing"/>
        <w:rPr>
          <w:rFonts w:ascii="Aptos" w:hAnsi="Aptos" w:eastAsia="Aptos" w:cs="Aptos"/>
        </w:rPr>
      </w:pPr>
    </w:p>
    <w:p w:rsidR="53E051E5" w:rsidP="287EED11" w:rsidRDefault="53E051E5" w14:paraId="1404D019" w14:textId="6D7BB67B">
      <w:pPr>
        <w:pStyle w:val="NoSpacing"/>
        <w:rPr>
          <w:rFonts w:ascii="Aptos" w:hAnsi="Aptos" w:eastAsia="Aptos" w:cs="Aptos"/>
          <w:b w:val="1"/>
          <w:bCs w:val="1"/>
        </w:rPr>
      </w:pPr>
      <w:r w:rsidRPr="287EED11" w:rsidR="53E051E5">
        <w:rPr>
          <w:rFonts w:ascii="Aptos" w:hAnsi="Aptos" w:eastAsia="Aptos" w:cs="Aptos"/>
          <w:b w:val="1"/>
          <w:bCs w:val="1"/>
        </w:rPr>
        <w:t>Key dates:</w:t>
      </w:r>
    </w:p>
    <w:p w:rsidR="287EED11" w:rsidP="287EED11" w:rsidRDefault="287EED11" w14:paraId="641536AE" w14:textId="1030732F">
      <w:pPr>
        <w:pStyle w:val="NoSpacing"/>
        <w:rPr>
          <w:rFonts w:ascii="Aptos" w:hAnsi="Aptos" w:eastAsia="Aptos" w:cs="Aptos"/>
          <w:b w:val="1"/>
          <w:bCs w:val="1"/>
        </w:rPr>
      </w:pPr>
    </w:p>
    <w:p w:rsidR="10672E76" w:rsidP="287EED11" w:rsidRDefault="10672E76" w14:paraId="14B5BCDA" w14:textId="4A4DEE27">
      <w:pPr>
        <w:pStyle w:val="ListParagraph"/>
        <w:numPr>
          <w:ilvl w:val="0"/>
          <w:numId w:val="5"/>
        </w:numPr>
        <w:rPr>
          <w:rFonts w:ascii="Aptos" w:hAnsi="Aptos" w:eastAsia="Aptos" w:cs="Aptos"/>
          <w:vertAlign w:val="superscript"/>
        </w:rPr>
      </w:pPr>
      <w:r w:rsidRPr="287EED11" w:rsidR="10672E76">
        <w:rPr>
          <w:rFonts w:ascii="Aptos" w:hAnsi="Aptos" w:eastAsia="Aptos" w:cs="Aptos"/>
          <w:b w:val="1"/>
          <w:bCs w:val="1"/>
        </w:rPr>
        <w:t>Deadline</w:t>
      </w:r>
      <w:r w:rsidRPr="287EED11" w:rsidR="10672E76">
        <w:rPr>
          <w:rFonts w:ascii="Aptos" w:hAnsi="Aptos" w:eastAsia="Aptos" w:cs="Aptos"/>
        </w:rPr>
        <w:t>: Friday 15</w:t>
      </w:r>
      <w:r w:rsidRPr="287EED11" w:rsidR="10672E76">
        <w:rPr>
          <w:rFonts w:ascii="Aptos" w:hAnsi="Aptos" w:eastAsia="Aptos" w:cs="Aptos"/>
        </w:rPr>
        <w:t>th</w:t>
      </w:r>
      <w:r w:rsidRPr="287EED11" w:rsidR="10672E76">
        <w:rPr>
          <w:rFonts w:ascii="Aptos" w:hAnsi="Aptos" w:eastAsia="Aptos" w:cs="Aptos"/>
        </w:rPr>
        <w:t xml:space="preserve"> May 2026</w:t>
      </w:r>
      <w:r w:rsidRPr="287EED11" w:rsidR="002E9F54">
        <w:rPr>
          <w:rFonts w:ascii="Aptos" w:hAnsi="Aptos" w:eastAsia="Aptos" w:cs="Aptos"/>
        </w:rPr>
        <w:t xml:space="preserve"> at 5pm.</w:t>
      </w:r>
    </w:p>
    <w:p w:rsidR="002E9F54" w:rsidP="287EED11" w:rsidRDefault="002E9F54" w14:paraId="210681F3" w14:textId="76367DAA">
      <w:pPr>
        <w:pStyle w:val="ListParagraph"/>
        <w:numPr>
          <w:ilvl w:val="0"/>
          <w:numId w:val="5"/>
        </w:numPr>
        <w:rPr>
          <w:rFonts w:ascii="Aptos" w:hAnsi="Aptos" w:eastAsia="Aptos" w:cs="Aptos"/>
          <w:vertAlign w:val="superscript"/>
        </w:rPr>
      </w:pPr>
      <w:r w:rsidRPr="287EED11" w:rsidR="002E9F54">
        <w:rPr>
          <w:rFonts w:ascii="Aptos" w:hAnsi="Aptos" w:eastAsia="Aptos" w:cs="Aptos"/>
        </w:rPr>
        <w:t>Interviews will take place across either of the below weeks. We will get in touch to arrange an interview date/time with you.</w:t>
      </w:r>
    </w:p>
    <w:p w:rsidR="006D2694" w:rsidP="287EED11" w:rsidRDefault="2003B5B5" w14:paraId="5DA3B140" w14:textId="67E3044F">
      <w:pPr>
        <w:pStyle w:val="ListParagraph"/>
        <w:numPr>
          <w:ilvl w:val="1"/>
          <w:numId w:val="5"/>
        </w:numPr>
        <w:rPr>
          <w:rFonts w:ascii="Aptos" w:hAnsi="Aptos" w:eastAsia="Aptos" w:cs="Aptos"/>
        </w:rPr>
      </w:pPr>
      <w:r w:rsidRPr="287EED11" w:rsidR="157B15E9">
        <w:rPr>
          <w:rFonts w:ascii="Aptos" w:hAnsi="Aptos" w:eastAsia="Aptos" w:cs="Aptos"/>
        </w:rPr>
        <w:t>Interview week 1: w/c 1</w:t>
      </w:r>
      <w:r w:rsidRPr="287EED11" w:rsidR="157B15E9">
        <w:rPr>
          <w:rFonts w:ascii="Aptos" w:hAnsi="Aptos" w:eastAsia="Aptos" w:cs="Aptos"/>
        </w:rPr>
        <w:t>st</w:t>
      </w:r>
      <w:r w:rsidRPr="287EED11" w:rsidR="157B15E9">
        <w:rPr>
          <w:rFonts w:ascii="Aptos" w:hAnsi="Aptos" w:eastAsia="Aptos" w:cs="Aptos"/>
        </w:rPr>
        <w:t xml:space="preserve"> June 2026</w:t>
      </w:r>
    </w:p>
    <w:p w:rsidR="006D2694" w:rsidP="287EED11" w:rsidRDefault="2003B5B5" w14:paraId="1AA7A52F" w14:textId="290946FE">
      <w:pPr>
        <w:pStyle w:val="ListParagraph"/>
        <w:numPr>
          <w:ilvl w:val="1"/>
          <w:numId w:val="5"/>
        </w:numPr>
        <w:rPr>
          <w:rFonts w:ascii="Aptos" w:hAnsi="Aptos" w:eastAsia="Aptos" w:cs="Aptos"/>
        </w:rPr>
      </w:pPr>
      <w:r w:rsidRPr="287EED11" w:rsidR="157B15E9">
        <w:rPr>
          <w:rFonts w:ascii="Aptos" w:hAnsi="Aptos" w:eastAsia="Aptos" w:cs="Aptos"/>
        </w:rPr>
        <w:t>Interview week 2: w/c 8</w:t>
      </w:r>
      <w:r w:rsidRPr="287EED11" w:rsidR="157B15E9">
        <w:rPr>
          <w:rFonts w:ascii="Aptos" w:hAnsi="Aptos" w:eastAsia="Aptos" w:cs="Aptos"/>
        </w:rPr>
        <w:t>th</w:t>
      </w:r>
      <w:r w:rsidRPr="287EED11" w:rsidR="157B15E9">
        <w:rPr>
          <w:rFonts w:ascii="Aptos" w:hAnsi="Aptos" w:eastAsia="Aptos" w:cs="Aptos"/>
        </w:rPr>
        <w:t xml:space="preserve"> June 2026</w:t>
      </w:r>
    </w:p>
    <w:p w:rsidR="564389F5" w:rsidP="287EED11" w:rsidRDefault="564389F5" w14:paraId="6D1D834A" w14:textId="4820C2B6">
      <w:pPr>
        <w:pStyle w:val="ListParagraph"/>
        <w:numPr>
          <w:ilvl w:val="0"/>
          <w:numId w:val="5"/>
        </w:numPr>
        <w:rPr>
          <w:rFonts w:ascii="Aptos" w:hAnsi="Aptos" w:eastAsia="Aptos" w:cs="Aptos"/>
        </w:rPr>
      </w:pPr>
      <w:r w:rsidRPr="287EED11" w:rsidR="564389F5">
        <w:rPr>
          <w:rFonts w:ascii="Aptos" w:hAnsi="Aptos" w:eastAsia="Aptos" w:cs="Aptos"/>
        </w:rPr>
        <w:t xml:space="preserve">You will hear if you have been successful in securing a position as </w:t>
      </w:r>
      <w:r w:rsidRPr="287EED11" w:rsidR="564389F5">
        <w:rPr>
          <w:rFonts w:ascii="Aptos" w:hAnsi="Aptos" w:eastAsia="Aptos" w:cs="Aptos"/>
        </w:rPr>
        <w:t>a</w:t>
      </w:r>
      <w:r w:rsidRPr="287EED11" w:rsidR="564389F5">
        <w:rPr>
          <w:rFonts w:ascii="Aptos" w:hAnsi="Aptos" w:eastAsia="Aptos" w:cs="Aptos"/>
        </w:rPr>
        <w:t xml:space="preserve"> Advocacy Volunteer by </w:t>
      </w:r>
      <w:r w:rsidRPr="287EED11" w:rsidR="157B15E9">
        <w:rPr>
          <w:rFonts w:ascii="Aptos" w:hAnsi="Aptos" w:eastAsia="Aptos" w:cs="Aptos"/>
        </w:rPr>
        <w:t>Review interviews and offer positions: 1</w:t>
      </w:r>
      <w:r w:rsidRPr="287EED11" w:rsidR="119CCB1D">
        <w:rPr>
          <w:rFonts w:ascii="Aptos" w:hAnsi="Aptos" w:eastAsia="Aptos" w:cs="Aptos"/>
          <w:b w:val="0"/>
          <w:bCs w:val="0"/>
        </w:rPr>
        <w:t>9</w:t>
      </w:r>
      <w:r w:rsidRPr="287EED11" w:rsidR="119CCB1D">
        <w:rPr>
          <w:rFonts w:ascii="Aptos" w:hAnsi="Aptos" w:eastAsia="Aptos" w:cs="Aptos"/>
          <w:b w:val="0"/>
          <w:bCs w:val="0"/>
          <w:vertAlign w:val="superscript"/>
        </w:rPr>
        <w:t>th</w:t>
      </w:r>
      <w:r w:rsidRPr="287EED11" w:rsidR="119CCB1D">
        <w:rPr>
          <w:rFonts w:ascii="Aptos" w:hAnsi="Aptos" w:eastAsia="Aptos" w:cs="Aptos"/>
          <w:b w:val="0"/>
          <w:bCs w:val="0"/>
        </w:rPr>
        <w:t xml:space="preserve"> </w:t>
      </w:r>
      <w:r w:rsidRPr="287EED11" w:rsidR="157B15E9">
        <w:rPr>
          <w:rFonts w:ascii="Aptos" w:hAnsi="Aptos" w:eastAsia="Aptos" w:cs="Aptos"/>
          <w:b w:val="0"/>
          <w:bCs w:val="0"/>
        </w:rPr>
        <w:t>June 2026</w:t>
      </w:r>
      <w:r w:rsidRPr="287EED11" w:rsidR="63C5C7AB">
        <w:rPr>
          <w:rFonts w:ascii="Aptos" w:hAnsi="Aptos" w:eastAsia="Aptos" w:cs="Aptos"/>
          <w:b w:val="0"/>
          <w:bCs w:val="0"/>
        </w:rPr>
        <w:t>.</w:t>
      </w:r>
    </w:p>
    <w:p w:rsidR="63C5C7AB" w:rsidP="287EED11" w:rsidRDefault="63C5C7AB" w14:paraId="2B8972E2" w14:textId="4E79DA50">
      <w:pPr>
        <w:pStyle w:val="ListParagraph"/>
        <w:numPr>
          <w:ilvl w:val="0"/>
          <w:numId w:val="5"/>
        </w:numPr>
        <w:rPr>
          <w:rFonts w:ascii="Aptos" w:hAnsi="Aptos" w:eastAsia="Aptos" w:cs="Aptos"/>
        </w:rPr>
      </w:pPr>
      <w:r w:rsidRPr="287EED11" w:rsidR="63C5C7AB">
        <w:rPr>
          <w:rFonts w:ascii="Aptos" w:hAnsi="Aptos" w:eastAsia="Aptos" w:cs="Aptos"/>
          <w:b w:val="0"/>
          <w:bCs w:val="0"/>
        </w:rPr>
        <w:t xml:space="preserve">You will </w:t>
      </w:r>
      <w:r w:rsidRPr="287EED11" w:rsidR="63C5C7AB">
        <w:rPr>
          <w:rFonts w:ascii="Aptos" w:hAnsi="Aptos" w:eastAsia="Aptos" w:cs="Aptos"/>
          <w:b w:val="0"/>
          <w:bCs w:val="0"/>
        </w:rPr>
        <w:t>be required</w:t>
      </w:r>
      <w:r w:rsidRPr="287EED11" w:rsidR="63C5C7AB">
        <w:rPr>
          <w:rFonts w:ascii="Aptos" w:hAnsi="Aptos" w:eastAsia="Aptos" w:cs="Aptos"/>
          <w:b w:val="0"/>
          <w:bCs w:val="0"/>
        </w:rPr>
        <w:t xml:space="preserve"> to attend </w:t>
      </w:r>
      <w:r w:rsidRPr="287EED11" w:rsidR="63C5C7AB">
        <w:rPr>
          <w:rFonts w:ascii="Aptos" w:hAnsi="Aptos" w:eastAsia="Aptos" w:cs="Aptos"/>
          <w:b w:val="0"/>
          <w:bCs w:val="0"/>
        </w:rPr>
        <w:t>both of the training</w:t>
      </w:r>
      <w:r w:rsidRPr="287EED11" w:rsidR="63C5C7AB">
        <w:rPr>
          <w:rFonts w:ascii="Aptos" w:hAnsi="Aptos" w:eastAsia="Aptos" w:cs="Aptos"/>
          <w:b w:val="0"/>
          <w:bCs w:val="0"/>
        </w:rPr>
        <w:t xml:space="preserve"> dates below:</w:t>
      </w:r>
    </w:p>
    <w:p w:rsidR="006D2694" w:rsidP="287EED11" w:rsidRDefault="10E8DED7" w14:paraId="27237CE4" w14:textId="0B7BEF32">
      <w:pPr>
        <w:pStyle w:val="ListParagraph"/>
        <w:numPr>
          <w:ilvl w:val="1"/>
          <w:numId w:val="5"/>
        </w:numPr>
        <w:rPr>
          <w:rFonts w:ascii="Aptos" w:hAnsi="Aptos" w:eastAsia="Aptos" w:cs="Aptos"/>
        </w:rPr>
      </w:pPr>
      <w:r w:rsidRPr="287EED11" w:rsidR="28881DC3">
        <w:rPr>
          <w:rFonts w:ascii="Aptos" w:hAnsi="Aptos" w:eastAsia="Aptos" w:cs="Aptos"/>
        </w:rPr>
        <w:t>Training day 1: Tuesday 30</w:t>
      </w:r>
      <w:r w:rsidRPr="287EED11" w:rsidR="28881DC3">
        <w:rPr>
          <w:rFonts w:ascii="Aptos" w:hAnsi="Aptos" w:eastAsia="Aptos" w:cs="Aptos"/>
        </w:rPr>
        <w:t>th</w:t>
      </w:r>
      <w:r w:rsidRPr="287EED11" w:rsidR="28881DC3">
        <w:rPr>
          <w:rFonts w:ascii="Aptos" w:hAnsi="Aptos" w:eastAsia="Aptos" w:cs="Aptos"/>
        </w:rPr>
        <w:t xml:space="preserve"> June 2026</w:t>
      </w:r>
    </w:p>
    <w:p w:rsidR="006D2694" w:rsidP="287EED11" w:rsidRDefault="10E8DED7" w14:paraId="5785ED08" w14:textId="680792A0">
      <w:pPr>
        <w:pStyle w:val="ListParagraph"/>
        <w:numPr>
          <w:ilvl w:val="1"/>
          <w:numId w:val="5"/>
        </w:numPr>
        <w:rPr>
          <w:rFonts w:ascii="Aptos" w:hAnsi="Aptos" w:eastAsia="Aptos" w:cs="Aptos"/>
        </w:rPr>
      </w:pPr>
      <w:r w:rsidRPr="287EED11" w:rsidR="28881DC3">
        <w:rPr>
          <w:rFonts w:ascii="Aptos" w:hAnsi="Aptos" w:eastAsia="Aptos" w:cs="Aptos"/>
        </w:rPr>
        <w:t>Training day 2: Tuesday 7</w:t>
      </w:r>
      <w:r w:rsidRPr="287EED11" w:rsidR="28881DC3">
        <w:rPr>
          <w:rFonts w:ascii="Aptos" w:hAnsi="Aptos" w:eastAsia="Aptos" w:cs="Aptos"/>
        </w:rPr>
        <w:t>th</w:t>
      </w:r>
      <w:r w:rsidRPr="287EED11" w:rsidR="28881DC3">
        <w:rPr>
          <w:rFonts w:ascii="Aptos" w:hAnsi="Aptos" w:eastAsia="Aptos" w:cs="Aptos"/>
        </w:rPr>
        <w:t xml:space="preserve"> July 2026</w:t>
      </w:r>
    </w:p>
    <w:p w:rsidR="006D2694" w:rsidP="287EED11" w:rsidRDefault="006D2694" w14:paraId="03DEB716" w14:textId="1D9DF380">
      <w:pPr>
        <w:pStyle w:val="Normal"/>
        <w:rPr>
          <w:rFonts w:ascii="Aptos" w:hAnsi="Aptos" w:eastAsia="Aptos" w:cs="Aptos"/>
        </w:rPr>
      </w:pPr>
    </w:p>
    <w:p w:rsidR="006D2694" w:rsidP="287EED11" w:rsidRDefault="00774B32" w14:paraId="01DDEF2B" w14:textId="0D19322B">
      <w:pPr>
        <w:pStyle w:val="NoSpacing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  <w:b w:val="1"/>
          <w:bCs w:val="1"/>
        </w:rPr>
        <w:t>Application Details</w:t>
      </w:r>
      <w:r w:rsidRPr="287EED11" w:rsidR="376F669F">
        <w:rPr>
          <w:rFonts w:ascii="Aptos" w:hAnsi="Aptos" w:eastAsia="Aptos" w:cs="Aptos"/>
        </w:rPr>
        <w:t>:</w:t>
      </w:r>
      <w:r w:rsidRPr="287EED11" w:rsidR="376F669F">
        <w:rPr>
          <w:rFonts w:ascii="Aptos" w:hAnsi="Aptos" w:eastAsia="Aptos" w:cs="Aptos"/>
        </w:rPr>
        <w:t xml:space="preserve"> </w:t>
      </w:r>
    </w:p>
    <w:p w:rsidR="006D2694" w:rsidP="287EED11" w:rsidRDefault="00774B32" w14:paraId="37A16A9D" w14:textId="02C47110">
      <w:pPr>
        <w:pStyle w:val="NoSpacing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>If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you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would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like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apply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for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this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role</w:t>
      </w:r>
      <w:r w:rsidRPr="287EED11" w:rsidR="5522C2D3">
        <w:rPr>
          <w:rFonts w:ascii="Aptos" w:hAnsi="Aptos" w:eastAsia="Aptos" w:cs="Aptos"/>
        </w:rPr>
        <w:t>, we would love to hear from you! P</w:t>
      </w:r>
      <w:r w:rsidRPr="287EED11" w:rsidR="376F669F">
        <w:rPr>
          <w:rFonts w:ascii="Aptos" w:hAnsi="Aptos" w:eastAsia="Aptos" w:cs="Aptos"/>
        </w:rPr>
        <w:t>lease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return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 xml:space="preserve">your </w:t>
      </w:r>
      <w:r w:rsidRPr="287EED11" w:rsidR="376F669F">
        <w:rPr>
          <w:rFonts w:ascii="Aptos" w:hAnsi="Aptos" w:eastAsia="Aptos" w:cs="Aptos"/>
        </w:rPr>
        <w:t>completed</w:t>
      </w:r>
      <w:r w:rsidRPr="287EED11" w:rsidR="376F669F">
        <w:rPr>
          <w:rFonts w:ascii="Aptos" w:hAnsi="Aptos" w:eastAsia="Aptos" w:cs="Aptos"/>
        </w:rPr>
        <w:t xml:space="preserve">  </w:t>
      </w:r>
      <w:r w:rsidRPr="287EED11" w:rsidR="376F669F">
        <w:rPr>
          <w:rFonts w:ascii="Aptos" w:hAnsi="Aptos" w:eastAsia="Aptos" w:cs="Aptos"/>
        </w:rPr>
        <w:t>application</w:t>
      </w:r>
      <w:r w:rsidRPr="287EED11" w:rsidR="376F669F">
        <w:rPr>
          <w:rFonts w:ascii="Aptos" w:hAnsi="Aptos" w:eastAsia="Aptos" w:cs="Aptos"/>
        </w:rPr>
        <w:t xml:space="preserve">   </w:t>
      </w:r>
      <w:r w:rsidRPr="287EED11" w:rsidR="376F669F">
        <w:rPr>
          <w:rFonts w:ascii="Aptos" w:hAnsi="Aptos" w:eastAsia="Aptos" w:cs="Aptos"/>
        </w:rPr>
        <w:t>form</w:t>
      </w:r>
      <w:r w:rsidRPr="287EED11" w:rsidR="376F669F">
        <w:rPr>
          <w:rFonts w:ascii="Aptos" w:hAnsi="Aptos" w:eastAsia="Aptos" w:cs="Aptos"/>
        </w:rPr>
        <w:t xml:space="preserve">   </w:t>
      </w:r>
      <w:r w:rsidRPr="287EED11" w:rsidR="376F669F">
        <w:rPr>
          <w:rFonts w:ascii="Aptos" w:hAnsi="Aptos" w:eastAsia="Aptos" w:cs="Aptos"/>
        </w:rPr>
        <w:t>via</w:t>
      </w:r>
      <w:r w:rsidRPr="287EED11" w:rsidR="376F669F">
        <w:rPr>
          <w:rFonts w:ascii="Aptos" w:hAnsi="Aptos" w:eastAsia="Aptos" w:cs="Aptos"/>
        </w:rPr>
        <w:t xml:space="preserve">   </w:t>
      </w:r>
      <w:r w:rsidRPr="287EED11" w:rsidR="376F669F">
        <w:rPr>
          <w:rFonts w:ascii="Aptos" w:hAnsi="Aptos" w:eastAsia="Aptos" w:cs="Aptos"/>
        </w:rPr>
        <w:t>email</w:t>
      </w:r>
      <w:r w:rsidRPr="287EED11" w:rsidR="376F669F">
        <w:rPr>
          <w:rFonts w:ascii="Aptos" w:hAnsi="Aptos" w:eastAsia="Aptos" w:cs="Aptos"/>
        </w:rPr>
        <w:t xml:space="preserve">   </w:t>
      </w:r>
      <w:r w:rsidRPr="287EED11" w:rsidR="376F669F">
        <w:rPr>
          <w:rFonts w:ascii="Aptos" w:hAnsi="Aptos" w:eastAsia="Aptos" w:cs="Aptos"/>
        </w:rPr>
        <w:t>to</w:t>
      </w:r>
      <w:r w:rsidRPr="287EED11" w:rsidR="376F669F">
        <w:rPr>
          <w:rFonts w:ascii="Aptos" w:hAnsi="Aptos" w:eastAsia="Aptos" w:cs="Aptos"/>
        </w:rPr>
        <w:t xml:space="preserve">  </w:t>
      </w:r>
      <w:hyperlink r:id="R32841ed837fc4582">
        <w:r w:rsidRPr="287EED11" w:rsidR="5CBC38E4">
          <w:rPr>
            <w:rFonts w:ascii="Aptos" w:hAnsi="Aptos" w:eastAsia="Aptos" w:cs="Aptos"/>
          </w:rPr>
          <w:t>reception@bristollawcentre.org.uk</w:t>
        </w:r>
      </w:hyperlink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by</w:t>
      </w:r>
      <w:r w:rsidRPr="287EED11" w:rsidR="376F669F">
        <w:rPr>
          <w:rFonts w:ascii="Aptos" w:hAnsi="Aptos" w:eastAsia="Aptos" w:cs="Aptos"/>
        </w:rPr>
        <w:t xml:space="preserve"> 5pm,</w:t>
      </w:r>
      <w:r w:rsidRPr="287EED11" w:rsidR="12F9247A">
        <w:rPr>
          <w:rFonts w:ascii="Aptos" w:hAnsi="Aptos" w:eastAsia="Aptos" w:cs="Aptos"/>
        </w:rPr>
        <w:t xml:space="preserve"> </w:t>
      </w:r>
      <w:r w:rsidRPr="287EED11" w:rsidR="0F809818">
        <w:rPr>
          <w:rFonts w:ascii="Aptos" w:hAnsi="Aptos" w:eastAsia="Aptos" w:cs="Aptos"/>
        </w:rPr>
        <w:t>Friday 15</w:t>
      </w:r>
      <w:r w:rsidRPr="287EED11" w:rsidR="0F809818">
        <w:rPr>
          <w:rFonts w:ascii="Aptos" w:hAnsi="Aptos" w:eastAsia="Aptos" w:cs="Aptos"/>
        </w:rPr>
        <w:t>th</w:t>
      </w:r>
      <w:r w:rsidRPr="287EED11" w:rsidR="0F809818">
        <w:rPr>
          <w:rFonts w:ascii="Aptos" w:hAnsi="Aptos" w:eastAsia="Aptos" w:cs="Aptos"/>
        </w:rPr>
        <w:t xml:space="preserve"> May </w:t>
      </w:r>
      <w:r w:rsidRPr="287EED11" w:rsidR="0F809818">
        <w:rPr>
          <w:rFonts w:ascii="Aptos" w:hAnsi="Aptos" w:eastAsia="Aptos" w:cs="Aptos"/>
        </w:rPr>
        <w:t xml:space="preserve">2026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with</w:t>
      </w:r>
      <w:r w:rsidRPr="287EED11" w:rsidR="376F669F">
        <w:rPr>
          <w:rFonts w:ascii="Aptos" w:hAnsi="Aptos" w:eastAsia="Aptos" w:cs="Aptos"/>
        </w:rPr>
        <w:t xml:space="preserve">  </w:t>
      </w:r>
      <w:r w:rsidRPr="287EED11" w:rsidR="376F669F">
        <w:rPr>
          <w:rFonts w:ascii="Aptos" w:hAnsi="Aptos" w:eastAsia="Aptos" w:cs="Aptos"/>
        </w:rPr>
        <w:t>the</w:t>
      </w:r>
      <w:r w:rsidRPr="287EED11" w:rsidR="376F669F">
        <w:rPr>
          <w:rFonts w:ascii="Aptos" w:hAnsi="Aptos" w:eastAsia="Aptos" w:cs="Aptos"/>
        </w:rPr>
        <w:t xml:space="preserve">  </w:t>
      </w:r>
      <w:r w:rsidRPr="287EED11" w:rsidR="376F669F">
        <w:rPr>
          <w:rFonts w:ascii="Aptos" w:hAnsi="Aptos" w:eastAsia="Aptos" w:cs="Aptos"/>
        </w:rPr>
        <w:t>email</w:t>
      </w:r>
      <w:r w:rsidRPr="287EED11" w:rsidR="376F669F">
        <w:rPr>
          <w:rFonts w:ascii="Aptos" w:hAnsi="Aptos" w:eastAsia="Aptos" w:cs="Aptos"/>
        </w:rPr>
        <w:t xml:space="preserve">  </w:t>
      </w:r>
      <w:r w:rsidRPr="287EED11" w:rsidR="376F669F">
        <w:rPr>
          <w:rFonts w:ascii="Aptos" w:hAnsi="Aptos" w:eastAsia="Aptos" w:cs="Aptos"/>
        </w:rPr>
        <w:t>subject</w:t>
      </w:r>
      <w:r w:rsidRPr="287EED11" w:rsidR="376F669F">
        <w:rPr>
          <w:rFonts w:ascii="Aptos" w:hAnsi="Aptos" w:eastAsia="Aptos" w:cs="Aptos"/>
        </w:rPr>
        <w:t xml:space="preserve">  </w:t>
      </w:r>
      <w:r w:rsidRPr="287EED11" w:rsidR="376F669F">
        <w:rPr>
          <w:rFonts w:ascii="Aptos" w:hAnsi="Aptos" w:eastAsia="Aptos" w:cs="Aptos"/>
        </w:rPr>
        <w:t>as</w:t>
      </w:r>
      <w:r w:rsidRPr="287EED11" w:rsidR="376F669F">
        <w:rPr>
          <w:rFonts w:ascii="Aptos" w:hAnsi="Aptos" w:eastAsia="Aptos" w:cs="Aptos"/>
        </w:rPr>
        <w:t xml:space="preserve"> "LASP Application: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ADVOCACY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VOLUNTEER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-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[YOUR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376F669F">
        <w:rPr>
          <w:rFonts w:ascii="Aptos" w:hAnsi="Aptos" w:eastAsia="Aptos" w:cs="Aptos"/>
        </w:rPr>
        <w:t>NAME</w:t>
      </w:r>
      <w:r w:rsidRPr="287EED11" w:rsidR="376F669F">
        <w:rPr>
          <w:rFonts w:ascii="Aptos" w:hAnsi="Aptos" w:eastAsia="Aptos" w:cs="Aptos"/>
        </w:rPr>
        <w:t>]".</w:t>
      </w:r>
    </w:p>
    <w:p w:rsidR="287EED11" w:rsidP="287EED11" w:rsidRDefault="287EED11" w14:paraId="25AB1AAE" w14:textId="620FFA22">
      <w:pPr>
        <w:pStyle w:val="BodyText"/>
        <w:spacing w:before="189" w:line="240" w:lineRule="auto"/>
        <w:ind w:left="0" w:firstLine="0"/>
        <w:rPr>
          <w:rFonts w:ascii="Aptos" w:hAnsi="Aptos" w:eastAsia="Aptos" w:cs="Aptos"/>
        </w:rPr>
      </w:pPr>
    </w:p>
    <w:p w:rsidR="006D2694" w:rsidP="287EED11" w:rsidRDefault="00774B32" w14:paraId="4683E6C5" w14:textId="513D5C8B">
      <w:pPr>
        <w:pStyle w:val="NoSpacing"/>
        <w:rPr>
          <w:rFonts w:ascii="Aptos" w:hAnsi="Aptos" w:eastAsia="Aptos" w:cs="Aptos"/>
        </w:rPr>
      </w:pPr>
      <w:r w:rsidRPr="287EED11" w:rsidR="376F669F">
        <w:rPr>
          <w:rFonts w:ascii="Aptos" w:hAnsi="Aptos" w:eastAsia="Aptos" w:cs="Aptos"/>
        </w:rPr>
        <w:t xml:space="preserve">If you have any questions, please </w:t>
      </w:r>
      <w:r w:rsidRPr="287EED11" w:rsidR="376F669F">
        <w:rPr>
          <w:rFonts w:ascii="Aptos" w:hAnsi="Aptos" w:eastAsia="Aptos" w:cs="Aptos"/>
        </w:rPr>
        <w:t>contact</w:t>
      </w:r>
      <w:r w:rsidRPr="287EED11" w:rsidR="376F669F">
        <w:rPr>
          <w:rFonts w:ascii="Aptos" w:hAnsi="Aptos" w:eastAsia="Aptos" w:cs="Aptos"/>
        </w:rPr>
        <w:t xml:space="preserve"> </w:t>
      </w:r>
      <w:r w:rsidRPr="287EED11" w:rsidR="14C2D340">
        <w:rPr>
          <w:rFonts w:ascii="Aptos" w:hAnsi="Aptos" w:eastAsia="Aptos" w:cs="Aptos"/>
        </w:rPr>
        <w:t xml:space="preserve">Orla </w:t>
      </w:r>
      <w:r w:rsidRPr="287EED11" w:rsidR="14C2D340">
        <w:rPr>
          <w:rFonts w:ascii="Aptos" w:hAnsi="Aptos" w:eastAsia="Aptos" w:cs="Aptos"/>
        </w:rPr>
        <w:t xml:space="preserve">van't</w:t>
      </w:r>
      <w:r w:rsidRPr="287EED11" w:rsidR="14C2D340">
        <w:rPr>
          <w:rFonts w:ascii="Aptos" w:hAnsi="Aptos" w:eastAsia="Aptos" w:cs="Aptos"/>
        </w:rPr>
        <w:t xml:space="preserve"> Hoff (</w:t>
      </w:r>
      <w:r w:rsidRPr="287EED11" w:rsidR="24AE09CA">
        <w:rPr>
          <w:rFonts w:ascii="Aptos" w:hAnsi="Aptos" w:eastAsia="Aptos" w:cs="Aptos"/>
          <w:noProof w:val="0"/>
          <w:lang w:val="en-US"/>
        </w:rPr>
        <w:t>01179167708</w:t>
      </w:r>
      <w:r w:rsidRPr="287EED11" w:rsidR="123F0D45">
        <w:rPr>
          <w:rFonts w:ascii="Aptos" w:hAnsi="Aptos" w:eastAsia="Aptos" w:cs="Aptos"/>
          <w:noProof w:val="0"/>
          <w:lang w:val="en-US"/>
        </w:rPr>
        <w:t xml:space="preserve"> or</w:t>
      </w:r>
      <w:r w:rsidRPr="287EED11" w:rsidR="24AE09CA">
        <w:rPr>
          <w:rFonts w:ascii="Aptos" w:hAnsi="Aptos" w:eastAsia="Aptos" w:cs="Aptos"/>
          <w:noProof w:val="0"/>
          <w:lang w:val="en-US"/>
        </w:rPr>
        <w:t xml:space="preserve">  </w:t>
      </w:r>
      <w:hyperlink r:id="R2b27d5c2e39a41b7">
        <w:r w:rsidRPr="287EED11" w:rsidR="14C2D340">
          <w:rPr>
            <w:rStyle w:val="Hyperlink"/>
            <w:rFonts w:ascii="Aptos" w:hAnsi="Aptos" w:eastAsia="Aptos" w:cs="Aptos"/>
          </w:rPr>
          <w:t>orlavh@bristollawcentre.org.uk</w:t>
        </w:r>
      </w:hyperlink>
      <w:r w:rsidRPr="287EED11" w:rsidR="14C2D340">
        <w:rPr>
          <w:rFonts w:ascii="Aptos" w:hAnsi="Aptos" w:eastAsia="Aptos" w:cs="Aptos"/>
        </w:rPr>
        <w:t xml:space="preserve">) or Electra Doyle (0</w:t>
      </w:r>
      <w:r w:rsidRPr="287EED11" w:rsidR="14C2D340">
        <w:rPr>
          <w:rFonts w:ascii="Aptos" w:hAnsi="Aptos" w:eastAsia="Aptos" w:cs="Aptos"/>
          <w:noProof w:val="0"/>
          <w:lang w:val="en-US"/>
        </w:rPr>
        <w:t xml:space="preserve">117 916 7702 or </w:t>
      </w:r>
      <w:hyperlink r:id="Rf8bed06635704b8f">
        <w:r w:rsidRPr="287EED11" w:rsidR="14C2D340">
          <w:rPr>
            <w:rStyle w:val="Hyperlink"/>
            <w:rFonts w:ascii="Aptos" w:hAnsi="Aptos" w:eastAsia="Aptos" w:cs="Aptos"/>
          </w:rPr>
          <w:t>electrad@bristollawcentre.org.uk</w:t>
        </w:r>
        <w:r w:rsidRPr="287EED11" w:rsidR="69C7F7D6">
          <w:rPr>
            <w:rStyle w:val="Hyperlink"/>
            <w:rFonts w:ascii="Aptos" w:hAnsi="Aptos" w:eastAsia="Aptos" w:cs="Aptos"/>
          </w:rPr>
          <w:t>)</w:t>
        </w:r>
        <w:r w:rsidRPr="287EED11" w:rsidR="14C2D340">
          <w:rPr>
            <w:rStyle w:val="Hyperlink"/>
            <w:rFonts w:ascii="Aptos" w:hAnsi="Aptos" w:eastAsia="Aptos" w:cs="Aptos"/>
            <w:color w:val="auto"/>
            <w:u w:val="none"/>
          </w:rPr>
          <w:t>.</w:t>
        </w:r>
      </w:hyperlink>
    </w:p>
    <w:sectPr w:rsidR="006D2694">
      <w:type w:val="continuous"/>
      <w:pgSz w:w="11900" w:h="16850" w:orient="portrait"/>
      <w:pgMar w:top="1360" w:right="11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v4UVae7TQCfC0" int2:id="lCirbNtS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5e5221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6fbd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5eab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BB727B"/>
    <w:multiLevelType w:val="hybridMultilevel"/>
    <w:tmpl w:val="5776CAB0"/>
    <w:lvl w:ilvl="0" w:tplc="64907E7C">
      <w:numFmt w:val="bullet"/>
      <w:lvlText w:val=""/>
      <w:lvlJc w:val="left"/>
      <w:pPr>
        <w:ind w:left="118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A8C8C2">
      <w:numFmt w:val="bullet"/>
      <w:lvlText w:val="•"/>
      <w:lvlJc w:val="left"/>
      <w:pPr>
        <w:ind w:left="1053" w:hanging="358"/>
      </w:pPr>
      <w:rPr>
        <w:rFonts w:hint="default"/>
        <w:lang w:val="en-US" w:eastAsia="en-US" w:bidi="ar-SA"/>
      </w:rPr>
    </w:lvl>
    <w:lvl w:ilvl="2" w:tplc="3790D786">
      <w:numFmt w:val="bullet"/>
      <w:lvlText w:val="•"/>
      <w:lvlJc w:val="left"/>
      <w:pPr>
        <w:ind w:left="1987" w:hanging="358"/>
      </w:pPr>
      <w:rPr>
        <w:rFonts w:hint="default"/>
        <w:lang w:val="en-US" w:eastAsia="en-US" w:bidi="ar-SA"/>
      </w:rPr>
    </w:lvl>
    <w:lvl w:ilvl="3" w:tplc="D4042242">
      <w:numFmt w:val="bullet"/>
      <w:lvlText w:val="•"/>
      <w:lvlJc w:val="left"/>
      <w:pPr>
        <w:ind w:left="2921" w:hanging="358"/>
      </w:pPr>
      <w:rPr>
        <w:rFonts w:hint="default"/>
        <w:lang w:val="en-US" w:eastAsia="en-US" w:bidi="ar-SA"/>
      </w:rPr>
    </w:lvl>
    <w:lvl w:ilvl="4" w:tplc="9490C484">
      <w:numFmt w:val="bullet"/>
      <w:lvlText w:val="•"/>
      <w:lvlJc w:val="left"/>
      <w:pPr>
        <w:ind w:left="3855" w:hanging="358"/>
      </w:pPr>
      <w:rPr>
        <w:rFonts w:hint="default"/>
        <w:lang w:val="en-US" w:eastAsia="en-US" w:bidi="ar-SA"/>
      </w:rPr>
    </w:lvl>
    <w:lvl w:ilvl="5" w:tplc="71E60066">
      <w:numFmt w:val="bullet"/>
      <w:lvlText w:val="•"/>
      <w:lvlJc w:val="left"/>
      <w:pPr>
        <w:ind w:left="4789" w:hanging="358"/>
      </w:pPr>
      <w:rPr>
        <w:rFonts w:hint="default"/>
        <w:lang w:val="en-US" w:eastAsia="en-US" w:bidi="ar-SA"/>
      </w:rPr>
    </w:lvl>
    <w:lvl w:ilvl="6" w:tplc="85B05A8C">
      <w:numFmt w:val="bullet"/>
      <w:lvlText w:val="•"/>
      <w:lvlJc w:val="left"/>
      <w:pPr>
        <w:ind w:left="5723" w:hanging="358"/>
      </w:pPr>
      <w:rPr>
        <w:rFonts w:hint="default"/>
        <w:lang w:val="en-US" w:eastAsia="en-US" w:bidi="ar-SA"/>
      </w:rPr>
    </w:lvl>
    <w:lvl w:ilvl="7" w:tplc="193A179A">
      <w:numFmt w:val="bullet"/>
      <w:lvlText w:val="•"/>
      <w:lvlJc w:val="left"/>
      <w:pPr>
        <w:ind w:left="6657" w:hanging="358"/>
      </w:pPr>
      <w:rPr>
        <w:rFonts w:hint="default"/>
        <w:lang w:val="en-US" w:eastAsia="en-US" w:bidi="ar-SA"/>
      </w:rPr>
    </w:lvl>
    <w:lvl w:ilvl="8" w:tplc="D3A277FA">
      <w:numFmt w:val="bullet"/>
      <w:lvlText w:val="•"/>
      <w:lvlJc w:val="left"/>
      <w:pPr>
        <w:ind w:left="7591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320F770"/>
    <w:multiLevelType w:val="hybridMultilevel"/>
    <w:tmpl w:val="FFFFFFFF"/>
    <w:lvl w:ilvl="0" w:tplc="41C46B1A">
      <w:start w:val="1"/>
      <w:numFmt w:val="bullet"/>
      <w:lvlText w:val=""/>
      <w:lvlJc w:val="left"/>
      <w:pPr>
        <w:ind w:left="506" w:hanging="360"/>
      </w:pPr>
      <w:rPr>
        <w:rFonts w:hint="default" w:ascii="Symbol" w:hAnsi="Symbol"/>
      </w:rPr>
    </w:lvl>
    <w:lvl w:ilvl="1" w:tplc="625CF302">
      <w:start w:val="1"/>
      <w:numFmt w:val="bullet"/>
      <w:lvlText w:val="o"/>
      <w:lvlJc w:val="left"/>
      <w:pPr>
        <w:ind w:left="1226" w:hanging="360"/>
      </w:pPr>
      <w:rPr>
        <w:rFonts w:hint="default" w:ascii="Courier New" w:hAnsi="Courier New"/>
      </w:rPr>
    </w:lvl>
    <w:lvl w:ilvl="2" w:tplc="4294A85E">
      <w:start w:val="1"/>
      <w:numFmt w:val="bullet"/>
      <w:lvlText w:val=""/>
      <w:lvlJc w:val="left"/>
      <w:pPr>
        <w:ind w:left="1946" w:hanging="360"/>
      </w:pPr>
      <w:rPr>
        <w:rFonts w:hint="default" w:ascii="Wingdings" w:hAnsi="Wingdings"/>
      </w:rPr>
    </w:lvl>
    <w:lvl w:ilvl="3" w:tplc="8A3A33EC">
      <w:start w:val="1"/>
      <w:numFmt w:val="bullet"/>
      <w:lvlText w:val=""/>
      <w:lvlJc w:val="left"/>
      <w:pPr>
        <w:ind w:left="2666" w:hanging="360"/>
      </w:pPr>
      <w:rPr>
        <w:rFonts w:hint="default" w:ascii="Symbol" w:hAnsi="Symbol"/>
      </w:rPr>
    </w:lvl>
    <w:lvl w:ilvl="4" w:tplc="4ABED54E">
      <w:start w:val="1"/>
      <w:numFmt w:val="bullet"/>
      <w:lvlText w:val="o"/>
      <w:lvlJc w:val="left"/>
      <w:pPr>
        <w:ind w:left="3386" w:hanging="360"/>
      </w:pPr>
      <w:rPr>
        <w:rFonts w:hint="default" w:ascii="Courier New" w:hAnsi="Courier New"/>
      </w:rPr>
    </w:lvl>
    <w:lvl w:ilvl="5" w:tplc="8C8A1092">
      <w:start w:val="1"/>
      <w:numFmt w:val="bullet"/>
      <w:lvlText w:val=""/>
      <w:lvlJc w:val="left"/>
      <w:pPr>
        <w:ind w:left="4106" w:hanging="360"/>
      </w:pPr>
      <w:rPr>
        <w:rFonts w:hint="default" w:ascii="Wingdings" w:hAnsi="Wingdings"/>
      </w:rPr>
    </w:lvl>
    <w:lvl w:ilvl="6" w:tplc="20D606EC">
      <w:start w:val="1"/>
      <w:numFmt w:val="bullet"/>
      <w:lvlText w:val=""/>
      <w:lvlJc w:val="left"/>
      <w:pPr>
        <w:ind w:left="4826" w:hanging="360"/>
      </w:pPr>
      <w:rPr>
        <w:rFonts w:hint="default" w:ascii="Symbol" w:hAnsi="Symbol"/>
      </w:rPr>
    </w:lvl>
    <w:lvl w:ilvl="7" w:tplc="ED0A5F14">
      <w:start w:val="1"/>
      <w:numFmt w:val="bullet"/>
      <w:lvlText w:val="o"/>
      <w:lvlJc w:val="left"/>
      <w:pPr>
        <w:ind w:left="5546" w:hanging="360"/>
      </w:pPr>
      <w:rPr>
        <w:rFonts w:hint="default" w:ascii="Courier New" w:hAnsi="Courier New"/>
      </w:rPr>
    </w:lvl>
    <w:lvl w:ilvl="8" w:tplc="DDB28E42">
      <w:start w:val="1"/>
      <w:numFmt w:val="bullet"/>
      <w:lvlText w:val=""/>
      <w:lvlJc w:val="left"/>
      <w:pPr>
        <w:ind w:left="6266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3">
    <w:abstractNumId w:val="2"/>
  </w:num>
  <w:num w:numId="1" w16cid:durableId="726687533">
    <w:abstractNumId w:val="1"/>
  </w:num>
  <w:num w:numId="2" w16cid:durableId="33168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94"/>
    <w:rsid w:val="001E35F8"/>
    <w:rsid w:val="0020351A"/>
    <w:rsid w:val="002E9F54"/>
    <w:rsid w:val="005B689A"/>
    <w:rsid w:val="005E6B95"/>
    <w:rsid w:val="00621881"/>
    <w:rsid w:val="006C687F"/>
    <w:rsid w:val="006D2694"/>
    <w:rsid w:val="00774B32"/>
    <w:rsid w:val="008277AC"/>
    <w:rsid w:val="009E184A"/>
    <w:rsid w:val="00A431C9"/>
    <w:rsid w:val="00AA6F3A"/>
    <w:rsid w:val="00AF2A64"/>
    <w:rsid w:val="00B65BBD"/>
    <w:rsid w:val="00BC74A1"/>
    <w:rsid w:val="00BE166A"/>
    <w:rsid w:val="00EE5601"/>
    <w:rsid w:val="01429532"/>
    <w:rsid w:val="049E06C2"/>
    <w:rsid w:val="04E82D05"/>
    <w:rsid w:val="0759A534"/>
    <w:rsid w:val="07FD6099"/>
    <w:rsid w:val="097A9C7A"/>
    <w:rsid w:val="0AA9156C"/>
    <w:rsid w:val="0D42DC04"/>
    <w:rsid w:val="0EECEF72"/>
    <w:rsid w:val="0F809818"/>
    <w:rsid w:val="10672E76"/>
    <w:rsid w:val="10E8DED7"/>
    <w:rsid w:val="119CCB1D"/>
    <w:rsid w:val="123F0D45"/>
    <w:rsid w:val="12F9247A"/>
    <w:rsid w:val="1304700C"/>
    <w:rsid w:val="14C2D340"/>
    <w:rsid w:val="157B15E9"/>
    <w:rsid w:val="1698C855"/>
    <w:rsid w:val="18084029"/>
    <w:rsid w:val="1A7CE275"/>
    <w:rsid w:val="1B01AEB1"/>
    <w:rsid w:val="1C2DBA52"/>
    <w:rsid w:val="1D4EA17D"/>
    <w:rsid w:val="1D5FF318"/>
    <w:rsid w:val="1D8B33BE"/>
    <w:rsid w:val="1F87C300"/>
    <w:rsid w:val="2003B5B5"/>
    <w:rsid w:val="20930214"/>
    <w:rsid w:val="24AE09CA"/>
    <w:rsid w:val="2525D2C0"/>
    <w:rsid w:val="268CE5D5"/>
    <w:rsid w:val="26F0FC79"/>
    <w:rsid w:val="28456789"/>
    <w:rsid w:val="287EED11"/>
    <w:rsid w:val="28881DC3"/>
    <w:rsid w:val="2BC92085"/>
    <w:rsid w:val="2BEDE2BF"/>
    <w:rsid w:val="34E76D3A"/>
    <w:rsid w:val="376F669F"/>
    <w:rsid w:val="37AB99C9"/>
    <w:rsid w:val="3844BCA6"/>
    <w:rsid w:val="38F0018A"/>
    <w:rsid w:val="3A4C9572"/>
    <w:rsid w:val="3E0596D2"/>
    <w:rsid w:val="40993290"/>
    <w:rsid w:val="427355A4"/>
    <w:rsid w:val="48997D97"/>
    <w:rsid w:val="4BD829C9"/>
    <w:rsid w:val="4CB80517"/>
    <w:rsid w:val="4D4E240E"/>
    <w:rsid w:val="4D8A2829"/>
    <w:rsid w:val="525AF2DE"/>
    <w:rsid w:val="53E051E5"/>
    <w:rsid w:val="5522C2D3"/>
    <w:rsid w:val="564389F5"/>
    <w:rsid w:val="5941FB7A"/>
    <w:rsid w:val="5CBC38E4"/>
    <w:rsid w:val="5D07EB86"/>
    <w:rsid w:val="5F4FA0CC"/>
    <w:rsid w:val="614B2BB6"/>
    <w:rsid w:val="62DCC2AF"/>
    <w:rsid w:val="63C5C7AB"/>
    <w:rsid w:val="64B42E29"/>
    <w:rsid w:val="64F72036"/>
    <w:rsid w:val="66A42C9B"/>
    <w:rsid w:val="66D887F6"/>
    <w:rsid w:val="6797DD7B"/>
    <w:rsid w:val="69C7F7D6"/>
    <w:rsid w:val="6EAC2507"/>
    <w:rsid w:val="72D09A43"/>
    <w:rsid w:val="7549B5DF"/>
    <w:rsid w:val="754AF0D5"/>
    <w:rsid w:val="7551D23D"/>
    <w:rsid w:val="781E22E1"/>
    <w:rsid w:val="782A290F"/>
    <w:rsid w:val="78AD58B3"/>
    <w:rsid w:val="7BCA0E51"/>
    <w:rsid w:val="7C4BEC68"/>
    <w:rsid w:val="7E73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71584"/>
  <w15:docId w15:val="{790FCDD9-7FC9-4113-AE38-C7BC18E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spacing w:before="145"/>
      <w:ind w:left="118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510" w:hanging="357"/>
    </w:pPr>
  </w:style>
  <w:style w:type="paragraph" w:styleId="Title">
    <w:name w:val="Title"/>
    <w:basedOn w:val="Normal"/>
    <w:uiPriority w:val="10"/>
    <w:qFormat/>
    <w:pPr>
      <w:spacing w:line="413" w:lineRule="exact"/>
      <w:ind w:left="2741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510" w:hanging="357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35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51A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287EED11"/>
    <w:pPr>
      <w:spacing w:after="0" w:line="240" w:lineRule="auto"/>
    </w:pPr>
  </w:style>
  <w:style w:type="paragraph" w:styleId="Body" w:customStyle="true">
    <w:uiPriority w:val="1"/>
    <w:name w:val="Body"/>
    <w:basedOn w:val="Normal"/>
    <w:rsid w:val="287EED11"/>
    <w:rPr>
      <w:rFonts w:ascii="Calibri" w:hAnsi="Calibri" w:eastAsia="Calibri" w:cs="Calibri"/>
      <w:color w:val="000000" w:themeColor="text1" w:themeTint="FF" w:themeShade="FF"/>
      <w:sz w:val="22"/>
      <w:szCs w:val="22"/>
    </w:rPr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reception@bristollawcentre.org.uk" TargetMode="External" Id="R32841ed837fc4582" /><Relationship Type="http://schemas.openxmlformats.org/officeDocument/2006/relationships/hyperlink" Target="mailto:orlavh@bristollawcentre.org.uk" TargetMode="External" Id="R2b27d5c2e39a41b7" /><Relationship Type="http://schemas.openxmlformats.org/officeDocument/2006/relationships/hyperlink" Target="mailto:electrad@bristollawcentre.org.uk" TargetMode="External" Id="Rf8bed06635704b8f" /><Relationship Type="http://schemas.microsoft.com/office/2020/10/relationships/intelligence" Target="intelligence2.xml" Id="Rde938e888abb4f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CaseRef xmlns="8288bed6-7da2-4e75-8310-cbc2d26e1ffb" xsi:nil="true"/>
    <_ip_UnifiedCompliancePolicyUIAction xmlns="http://schemas.microsoft.com/sharepoint/v3" xsi:nil="true"/>
    <CloseYear xmlns="8288bed6-7da2-4e75-8310-cbc2d26e1ffb" xsi:nil="true"/>
    <_ip_UnifiedCompliancePolicyProperties xmlns="http://schemas.microsoft.com/sharepoint/v3" xsi:nil="true"/>
    <CaseOwner xmlns="8288bed6-7da2-4e75-8310-cbc2d26e1ffb" xsi:nil="true"/>
    <AP_Case_Close_Date xmlns="8288bed6-7da2-4e75-8310-cbc2d26e1ffb" xsi:nil="true"/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  <AP_Case_Open_Date xmlns="8288bed6-7da2-4e75-8310-cbc2d26e1ffb" xsi:nil="true"/>
    <CaseStatus xmlns="8288bed6-7da2-4e75-8310-cbc2d26e1f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26" ma:contentTypeDescription="Create a new document." ma:contentTypeScope="" ma:versionID="621a3b269a4d6681158f812792c9d43d">
  <xsd:schema xmlns:xsd="http://www.w3.org/2001/XMLSchema" xmlns:xs="http://www.w3.org/2001/XMLSchema" xmlns:p="http://schemas.microsoft.com/office/2006/metadata/properties" xmlns:ns1="http://schemas.microsoft.com/sharepoint/v3" xmlns:ns2="8288bed6-7da2-4e75-8310-cbc2d26e1ffb" xmlns:ns3="c33a6426-e133-4ab7-8b23-2fa04954703c" targetNamespace="http://schemas.microsoft.com/office/2006/metadata/properties" ma:root="true" ma:fieldsID="34d7cef4223271780f6d1c82ef67c268" ns1:_="" ns2:_="" ns3:_="">
    <xsd:import namespace="http://schemas.microsoft.com/sharepoint/v3"/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PCaseRef" minOccurs="0"/>
                <xsd:element ref="ns2:AP_Case_Open_Date" minOccurs="0"/>
                <xsd:element ref="ns2:CaseOwner" minOccurs="0"/>
                <xsd:element ref="ns2:CaseStatus" minOccurs="0"/>
                <xsd:element ref="ns2:CloseYear" minOccurs="0"/>
                <xsd:element ref="ns2:AP_Case_Close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CaseRef" ma:index="28" nillable="true" ma:displayName="AP Case Ref" ma:format="Dropdown" ma:internalName="APCaseRef">
      <xsd:simpleType>
        <xsd:restriction base="dms:Text">
          <xsd:maxLength value="255"/>
        </xsd:restriction>
      </xsd:simpleType>
    </xsd:element>
    <xsd:element name="AP_Case_Open_Date" ma:index="29" nillable="true" ma:displayName="AP_Case_Open_Date" ma:format="DateOnly" ma:internalName="AP_Case_Open_Date">
      <xsd:simpleType>
        <xsd:restriction base="dms:DateTime"/>
      </xsd:simpleType>
    </xsd:element>
    <xsd:element name="CaseOwner" ma:index="30" nillable="true" ma:displayName="Case Owner" ma:format="Dropdown" ma:internalName="CaseOwner">
      <xsd:simpleType>
        <xsd:restriction base="dms:Choice">
          <xsd:enumeration value="Andy King"/>
          <xsd:enumeration value="Georgie Lockwood"/>
          <xsd:enumeration value="Hannah Martin"/>
          <xsd:enumeration value="Olivia Mowll"/>
          <xsd:enumeration value="Rosie Thompson"/>
        </xsd:restriction>
      </xsd:simpleType>
    </xsd:element>
    <xsd:element name="CaseStatus" ma:index="31" nillable="true" ma:displayName="Case Status" ma:format="Dropdown" ma:internalName="CaseStatus">
      <xsd:simpleType>
        <xsd:restriction base="dms:Choice">
          <xsd:enumeration value="Live case"/>
          <xsd:enumeration value="Triage"/>
          <xsd:enumeration value="Closed"/>
        </xsd:restriction>
      </xsd:simpleType>
    </xsd:element>
    <xsd:element name="CloseYear" ma:index="32" nillable="true" ma:displayName="Close Year" ma:format="Dropdown" ma:internalName="CloseYear">
      <xsd:simpleType>
        <xsd:restriction base="dms:Text">
          <xsd:maxLength value="255"/>
        </xsd:restriction>
      </xsd:simpleType>
    </xsd:element>
    <xsd:element name="AP_Case_Close_Date" ma:index="33" nillable="true" ma:displayName="AP_Case_Close_Date" ma:format="DateOnly" ma:internalName="AP_Case_Clos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A35D9-1CDD-4522-A03D-D0F4C356BECF}">
  <ds:schemaRefs>
    <ds:schemaRef ds:uri="http://schemas.microsoft.com/office/2006/metadata/properties"/>
    <ds:schemaRef ds:uri="http://schemas.microsoft.com/office/infopath/2007/PartnerControls"/>
    <ds:schemaRef ds:uri="8288bed6-7da2-4e75-8310-cbc2d26e1ffb"/>
    <ds:schemaRef ds:uri="http://schemas.microsoft.com/sharepoint/v3"/>
    <ds:schemaRef ds:uri="c33a6426-e133-4ab7-8b23-2fa04954703c"/>
  </ds:schemaRefs>
</ds:datastoreItem>
</file>

<file path=customXml/itemProps2.xml><?xml version="1.0" encoding="utf-8"?>
<ds:datastoreItem xmlns:ds="http://schemas.openxmlformats.org/officeDocument/2006/customXml" ds:itemID="{786814C5-E84D-4CB3-83C1-B2FD404B6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88bed6-7da2-4e75-8310-cbc2d26e1ffb"/>
    <ds:schemaRef ds:uri="c33a6426-e133-4ab7-8b23-2fa049547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F2D33-7D8B-4F20-A2F5-6A69CBD66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Orla van't Hoff (Bristol LC)</lastModifiedBy>
  <revision>12</revision>
  <dcterms:created xsi:type="dcterms:W3CDTF">2026-03-27T10:41:00.0000000Z</dcterms:created>
  <dcterms:modified xsi:type="dcterms:W3CDTF">2026-04-21T09:32:27.5726622Z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0x010100C8D1C5E390907148994D2C9446AFCE2E</vt:lpwstr>
  </property>
  <property fmtid="{D5CDD505-2E9C-101B-9397-08002B2CF9AE}" pid="7" name="MediaServiceImageTags">
    <vt:lpwstr/>
  </property>
</Properties>
</file>